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5CAD2" w14:textId="04340B77" w:rsidR="005102AC" w:rsidRPr="005A42DC" w:rsidRDefault="007C61D6">
      <w:pPr>
        <w:rPr>
          <w:rFonts w:ascii="ＭＳ ゴシック" w:eastAsia="ＭＳ ゴシック" w:hAnsi="ＭＳ ゴシック"/>
          <w:b/>
          <w:bCs/>
          <w:sz w:val="48"/>
          <w:szCs w:val="48"/>
        </w:rPr>
      </w:pPr>
      <w:r>
        <w:rPr>
          <w:rFonts w:ascii="ＭＳ ゴシック" w:eastAsia="ＭＳ ゴシック" w:hAnsi="ＭＳ ゴシック" w:hint="eastAsia"/>
          <w:b/>
          <w:bCs/>
          <w:color w:val="0070C0"/>
          <w:sz w:val="48"/>
          <w:szCs w:val="48"/>
          <w:bdr w:val="single" w:sz="4" w:space="0" w:color="auto"/>
        </w:rPr>
        <w:t>育児</w:t>
      </w:r>
      <w:r w:rsidR="00056713">
        <w:rPr>
          <w:rFonts w:ascii="ＭＳ ゴシック" w:eastAsia="ＭＳ ゴシック" w:hAnsi="ＭＳ ゴシック" w:hint="eastAsia"/>
          <w:b/>
          <w:bCs/>
          <w:color w:val="0070C0"/>
          <w:sz w:val="48"/>
          <w:szCs w:val="48"/>
          <w:bdr w:val="single" w:sz="4" w:space="0" w:color="auto"/>
        </w:rPr>
        <w:t>休業給付</w:t>
      </w:r>
      <w:r w:rsidR="00555A39">
        <w:rPr>
          <w:rFonts w:ascii="ＭＳ ゴシック" w:eastAsia="ＭＳ ゴシック" w:hAnsi="ＭＳ ゴシック" w:hint="eastAsia"/>
          <w:b/>
          <w:bCs/>
          <w:color w:val="0070C0"/>
          <w:sz w:val="48"/>
          <w:szCs w:val="48"/>
          <w:bdr w:val="single" w:sz="4" w:space="0" w:color="auto"/>
        </w:rPr>
        <w:t>金</w:t>
      </w:r>
      <w:r w:rsidR="003127C5" w:rsidRPr="005A42DC">
        <w:rPr>
          <w:rFonts w:ascii="ＭＳ ゴシック" w:eastAsia="ＭＳ ゴシック" w:hAnsi="ＭＳ ゴシック" w:hint="eastAsia"/>
          <w:b/>
          <w:bCs/>
          <w:color w:val="0070C0"/>
          <w:sz w:val="48"/>
          <w:szCs w:val="48"/>
          <w:bdr w:val="single" w:sz="4" w:space="0" w:color="auto"/>
        </w:rPr>
        <w:t>について</w:t>
      </w:r>
      <w:r w:rsidR="003127C5" w:rsidRPr="005A42DC">
        <w:rPr>
          <w:rFonts w:ascii="ＭＳ ゴシック" w:eastAsia="ＭＳ ゴシック" w:hAnsi="ＭＳ ゴシック" w:hint="eastAsia"/>
          <w:b/>
          <w:bCs/>
          <w:sz w:val="48"/>
          <w:szCs w:val="48"/>
        </w:rPr>
        <w:t xml:space="preserve">　</w:t>
      </w:r>
    </w:p>
    <w:p w14:paraId="78701F5D" w14:textId="19971C8D" w:rsidR="007C61D6" w:rsidRPr="005529F5" w:rsidRDefault="007C61D6" w:rsidP="007C61D6">
      <w:pPr>
        <w:ind w:left="281" w:hangingChars="100" w:hanging="281"/>
        <w:rPr>
          <w:b/>
          <w:bCs/>
          <w:sz w:val="28"/>
          <w:szCs w:val="28"/>
        </w:rPr>
      </w:pPr>
      <w:r w:rsidRPr="005529F5">
        <w:rPr>
          <w:rFonts w:hint="eastAsia"/>
          <w:b/>
          <w:bCs/>
          <w:sz w:val="28"/>
          <w:szCs w:val="28"/>
        </w:rPr>
        <w:t>１．</w:t>
      </w:r>
      <w:r w:rsidRPr="005529F5">
        <w:rPr>
          <w:rFonts w:ascii="メイリオ" w:eastAsia="メイリオ" w:hAnsi="メイリオ" w:hint="eastAsia"/>
          <w:b/>
          <w:bCs/>
          <w:color w:val="333333"/>
          <w:sz w:val="28"/>
          <w:szCs w:val="28"/>
        </w:rPr>
        <w:t>育休（育児休業）とは</w:t>
      </w:r>
    </w:p>
    <w:p w14:paraId="55F14819" w14:textId="207F761E" w:rsidR="00056713" w:rsidRDefault="007C61D6" w:rsidP="007C61D6">
      <w:pPr>
        <w:ind w:leftChars="100" w:left="210"/>
        <w:rPr>
          <w:rFonts w:ascii="メイリオ" w:eastAsia="メイリオ" w:hAnsi="メイリオ"/>
          <w:color w:val="333333"/>
          <w:sz w:val="28"/>
          <w:szCs w:val="28"/>
        </w:rPr>
      </w:pPr>
      <w:r>
        <w:rPr>
          <w:rFonts w:ascii="メイリオ" w:eastAsia="メイリオ" w:hAnsi="メイリオ" w:hint="eastAsia"/>
          <w:color w:val="333333"/>
          <w:sz w:val="28"/>
          <w:szCs w:val="28"/>
        </w:rPr>
        <w:t>子供を育てる従業員が法律上取得できる休業であり、</w:t>
      </w:r>
      <w:r w:rsidR="00E84144">
        <w:rPr>
          <w:rFonts w:ascii="メイリオ" w:eastAsia="メイリオ" w:hAnsi="メイリオ" w:hint="eastAsia"/>
          <w:color w:val="333333"/>
          <w:sz w:val="28"/>
          <w:szCs w:val="28"/>
        </w:rPr>
        <w:t>育児休業法という</w:t>
      </w:r>
      <w:r>
        <w:rPr>
          <w:rFonts w:ascii="メイリオ" w:eastAsia="メイリオ" w:hAnsi="メイリオ" w:hint="eastAsia"/>
          <w:color w:val="333333"/>
          <w:sz w:val="28"/>
          <w:szCs w:val="28"/>
        </w:rPr>
        <w:t>法律</w:t>
      </w:r>
      <w:r w:rsidR="00E84144">
        <w:rPr>
          <w:rFonts w:ascii="メイリオ" w:eastAsia="メイリオ" w:hAnsi="メイリオ" w:hint="eastAsia"/>
          <w:color w:val="333333"/>
          <w:sz w:val="28"/>
          <w:szCs w:val="28"/>
        </w:rPr>
        <w:t>に</w:t>
      </w:r>
      <w:r>
        <w:rPr>
          <w:rFonts w:ascii="メイリオ" w:eastAsia="メイリオ" w:hAnsi="メイリオ" w:hint="eastAsia"/>
          <w:color w:val="333333"/>
          <w:sz w:val="28"/>
          <w:szCs w:val="28"/>
        </w:rPr>
        <w:t>定められています。</w:t>
      </w:r>
    </w:p>
    <w:p w14:paraId="0E32A72A" w14:textId="3B385E9B" w:rsidR="007C61D6" w:rsidRDefault="007C61D6" w:rsidP="007C61D6">
      <w:pPr>
        <w:ind w:left="280" w:hangingChars="100" w:hanging="280"/>
        <w:rPr>
          <w:rFonts w:ascii="メイリオ" w:eastAsia="メイリオ" w:hAnsi="メイリオ"/>
          <w:color w:val="333333"/>
          <w:sz w:val="28"/>
          <w:szCs w:val="28"/>
        </w:rPr>
      </w:pPr>
      <w:r>
        <w:rPr>
          <w:rFonts w:ascii="メイリオ" w:eastAsia="メイリオ" w:hAnsi="メイリオ" w:hint="eastAsia"/>
          <w:color w:val="333333"/>
          <w:sz w:val="28"/>
          <w:szCs w:val="28"/>
        </w:rPr>
        <w:t xml:space="preserve">　出産前６週間出産後８週間の産休（産前産後休業）は、労働基準法に定められていますが、育児介護休業法はそれに加えて産休の休業取得を認めています。</w:t>
      </w:r>
    </w:p>
    <w:p w14:paraId="66B98421" w14:textId="20EE128A" w:rsidR="007C61D6" w:rsidRDefault="007C61D6" w:rsidP="007C61D6">
      <w:pPr>
        <w:ind w:left="280" w:hangingChars="100" w:hanging="280"/>
        <w:rPr>
          <w:rFonts w:ascii="メイリオ" w:eastAsia="メイリオ" w:hAnsi="メイリオ"/>
          <w:color w:val="333333"/>
          <w:sz w:val="28"/>
          <w:szCs w:val="28"/>
        </w:rPr>
      </w:pPr>
      <w:r>
        <w:rPr>
          <w:rFonts w:ascii="メイリオ" w:eastAsia="メイリオ" w:hAnsi="メイリオ" w:hint="eastAsia"/>
          <w:color w:val="333333"/>
          <w:sz w:val="28"/>
          <w:szCs w:val="28"/>
        </w:rPr>
        <w:t xml:space="preserve">　育休を取得できるのは、子供を育てる従業員です（男女を問いません）。子供には実子はもちろん、特別養子縁組の要旨も含まれます。</w:t>
      </w:r>
    </w:p>
    <w:p w14:paraId="345F9A73" w14:textId="5D454AC2" w:rsidR="007C61D6" w:rsidRPr="005529F5" w:rsidRDefault="007C61D6" w:rsidP="007C61D6">
      <w:pPr>
        <w:ind w:left="280" w:hangingChars="100" w:hanging="280"/>
        <w:rPr>
          <w:rFonts w:ascii="メイリオ" w:eastAsia="メイリオ" w:hAnsi="メイリオ"/>
          <w:b/>
          <w:bCs/>
          <w:color w:val="333333"/>
          <w:sz w:val="28"/>
          <w:szCs w:val="28"/>
        </w:rPr>
      </w:pPr>
      <w:r w:rsidRPr="005529F5">
        <w:rPr>
          <w:rFonts w:ascii="メイリオ" w:eastAsia="メイリオ" w:hAnsi="メイリオ" w:hint="eastAsia"/>
          <w:b/>
          <w:bCs/>
          <w:color w:val="333333"/>
          <w:sz w:val="28"/>
          <w:szCs w:val="28"/>
        </w:rPr>
        <w:t>２．育休取得の条件</w:t>
      </w:r>
    </w:p>
    <w:p w14:paraId="4651D775" w14:textId="10B14F66" w:rsidR="007C61D6" w:rsidRDefault="007C61D6" w:rsidP="007C61D6">
      <w:pPr>
        <w:ind w:left="280" w:hangingChars="100" w:hanging="280"/>
        <w:rPr>
          <w:rFonts w:ascii="メイリオ" w:eastAsia="メイリオ" w:hAnsi="メイリオ"/>
          <w:color w:val="333333"/>
          <w:sz w:val="28"/>
          <w:szCs w:val="28"/>
        </w:rPr>
      </w:pPr>
      <w:r>
        <w:rPr>
          <w:rFonts w:ascii="メイリオ" w:eastAsia="メイリオ" w:hAnsi="メイリオ" w:hint="eastAsia"/>
          <w:color w:val="333333"/>
          <w:sz w:val="28"/>
          <w:szCs w:val="28"/>
        </w:rPr>
        <w:t xml:space="preserve">　原則として、休業を開始しようとする１か月前までに、１歳未満の子を養育する従業員が雇用主に申し出ることで育休が取得できます。正社員だけでなく、期間の定めのある契約社員であっても以下の条件を満たせば、育休を取得できます。</w:t>
      </w:r>
    </w:p>
    <w:p w14:paraId="7D3FBEBD" w14:textId="2CDA73F3" w:rsidR="007C61D6" w:rsidRDefault="007C61D6" w:rsidP="007C61D6">
      <w:pPr>
        <w:ind w:left="280" w:hangingChars="100" w:hanging="280"/>
        <w:rPr>
          <w:rFonts w:ascii="メイリオ" w:eastAsia="メイリオ" w:hAnsi="メイリオ"/>
          <w:color w:val="333333"/>
          <w:sz w:val="28"/>
          <w:szCs w:val="28"/>
        </w:rPr>
      </w:pPr>
      <w:r>
        <w:rPr>
          <w:rFonts w:ascii="メイリオ" w:eastAsia="メイリオ" w:hAnsi="メイリオ" w:hint="eastAsia"/>
          <w:color w:val="333333"/>
          <w:sz w:val="28"/>
          <w:szCs w:val="28"/>
        </w:rPr>
        <w:t xml:space="preserve">　　・継続して１年以上勤務している者</w:t>
      </w:r>
    </w:p>
    <w:p w14:paraId="539EFBFB" w14:textId="1596E6F9" w:rsidR="007C61D6" w:rsidRDefault="007C61D6" w:rsidP="007C61D6">
      <w:pPr>
        <w:ind w:left="840" w:hangingChars="300" w:hanging="840"/>
        <w:rPr>
          <w:rFonts w:ascii="メイリオ" w:eastAsia="メイリオ" w:hAnsi="メイリオ"/>
          <w:color w:val="333333"/>
          <w:sz w:val="28"/>
          <w:szCs w:val="28"/>
        </w:rPr>
      </w:pPr>
      <w:r>
        <w:rPr>
          <w:rFonts w:ascii="メイリオ" w:eastAsia="メイリオ" w:hAnsi="メイリオ" w:hint="eastAsia"/>
          <w:color w:val="333333"/>
          <w:sz w:val="28"/>
          <w:szCs w:val="28"/>
        </w:rPr>
        <w:t xml:space="preserve">　　・子供が１歳６か月になるまでの間に、契約が満了することが明らかでない者</w:t>
      </w:r>
    </w:p>
    <w:p w14:paraId="59278EB6" w14:textId="42C05BAA" w:rsidR="00E84144" w:rsidRPr="005529F5" w:rsidRDefault="00E84144" w:rsidP="007C61D6">
      <w:pPr>
        <w:ind w:left="840" w:hangingChars="300" w:hanging="840"/>
        <w:rPr>
          <w:rFonts w:ascii="メイリオ" w:eastAsia="メイリオ" w:hAnsi="メイリオ"/>
          <w:b/>
          <w:bCs/>
          <w:color w:val="333333"/>
          <w:sz w:val="28"/>
          <w:szCs w:val="28"/>
        </w:rPr>
      </w:pPr>
      <w:r w:rsidRPr="005529F5">
        <w:rPr>
          <w:rFonts w:ascii="メイリオ" w:eastAsia="メイリオ" w:hAnsi="メイリオ" w:hint="eastAsia"/>
          <w:b/>
          <w:bCs/>
          <w:color w:val="333333"/>
          <w:sz w:val="28"/>
          <w:szCs w:val="28"/>
        </w:rPr>
        <w:t>３．育休の期間</w:t>
      </w:r>
    </w:p>
    <w:p w14:paraId="7091E906" w14:textId="77777777" w:rsidR="00E84144" w:rsidRDefault="00E84144" w:rsidP="00E84144">
      <w:pPr>
        <w:rPr>
          <w:rFonts w:ascii="メイリオ" w:eastAsia="メイリオ" w:hAnsi="メイリオ"/>
          <w:color w:val="333333"/>
          <w:sz w:val="28"/>
          <w:szCs w:val="28"/>
        </w:rPr>
      </w:pPr>
      <w:r>
        <w:rPr>
          <w:rFonts w:ascii="メイリオ" w:eastAsia="メイリオ" w:hAnsi="メイリオ" w:hint="eastAsia"/>
          <w:color w:val="333333"/>
          <w:sz w:val="28"/>
          <w:szCs w:val="28"/>
        </w:rPr>
        <w:t xml:space="preserve">　育休は子供が１歳になるまでの間に取得することが出来ます。ま</w:t>
      </w:r>
    </w:p>
    <w:p w14:paraId="6889521C" w14:textId="2A15C917" w:rsidR="00E84144" w:rsidRDefault="00E84144" w:rsidP="00E84144">
      <w:pPr>
        <w:ind w:left="280" w:hangingChars="100" w:hanging="280"/>
        <w:rPr>
          <w:rFonts w:ascii="メイリオ" w:eastAsia="メイリオ" w:hAnsi="メイリオ"/>
          <w:color w:val="333333"/>
          <w:sz w:val="28"/>
          <w:szCs w:val="28"/>
        </w:rPr>
      </w:pPr>
      <w:r>
        <w:rPr>
          <w:rFonts w:ascii="メイリオ" w:eastAsia="メイリオ" w:hAnsi="メイリオ" w:hint="eastAsia"/>
          <w:color w:val="333333"/>
          <w:sz w:val="28"/>
          <w:szCs w:val="28"/>
        </w:rPr>
        <w:t xml:space="preserve">　た、保育園に申込をしているが入所できない場合等、一定の条件を</w:t>
      </w:r>
      <w:r>
        <w:rPr>
          <w:rFonts w:ascii="メイリオ" w:eastAsia="メイリオ" w:hAnsi="メイリオ" w:hint="eastAsia"/>
          <w:color w:val="333333"/>
          <w:sz w:val="28"/>
          <w:szCs w:val="28"/>
        </w:rPr>
        <w:lastRenderedPageBreak/>
        <w:t>満たした場合は、１歳６か月まで育休を延長することが出来ます。（平成２９年１０月より、再度の申請を行えば、最長２歳まで育休　　を延長できます。）</w:t>
      </w:r>
    </w:p>
    <w:p w14:paraId="025ECE23" w14:textId="495418EB" w:rsidR="007C61D6" w:rsidRPr="005529F5" w:rsidRDefault="00E84144" w:rsidP="007C61D6">
      <w:pPr>
        <w:ind w:left="280" w:hangingChars="100" w:hanging="280"/>
        <w:rPr>
          <w:rFonts w:ascii="メイリオ" w:eastAsia="メイリオ" w:hAnsi="メイリオ"/>
          <w:b/>
          <w:bCs/>
          <w:color w:val="333333"/>
          <w:sz w:val="28"/>
          <w:szCs w:val="28"/>
        </w:rPr>
      </w:pPr>
      <w:r w:rsidRPr="005529F5">
        <w:rPr>
          <w:rFonts w:ascii="メイリオ" w:eastAsia="メイリオ" w:hAnsi="メイリオ" w:hint="eastAsia"/>
          <w:b/>
          <w:bCs/>
          <w:color w:val="333333"/>
          <w:sz w:val="28"/>
          <w:szCs w:val="28"/>
        </w:rPr>
        <w:t>４．育休中の給料</w:t>
      </w:r>
    </w:p>
    <w:p w14:paraId="3A4CDC8B" w14:textId="51E3C9B8" w:rsidR="00E84144" w:rsidRPr="00F471EE" w:rsidRDefault="00E84144" w:rsidP="007C61D6">
      <w:pPr>
        <w:ind w:left="280" w:hangingChars="100" w:hanging="280"/>
        <w:rPr>
          <w:rFonts w:ascii="メイリオ" w:eastAsia="メイリオ" w:hAnsi="メイリオ"/>
          <w:color w:val="333333"/>
          <w:sz w:val="28"/>
          <w:szCs w:val="28"/>
        </w:rPr>
      </w:pPr>
      <w:r>
        <w:rPr>
          <w:rFonts w:ascii="メイリオ" w:eastAsia="メイリオ" w:hAnsi="メイリオ" w:hint="eastAsia"/>
          <w:color w:val="333333"/>
          <w:sz w:val="28"/>
          <w:szCs w:val="28"/>
        </w:rPr>
        <w:t xml:space="preserve">　育休中は、就業規則などに特別の規定がない限り無給となりますが、育児休業給付金（給料の67％、ただし６か月以降は50％）を受け取ることが可能です。なお、育児休業給付金を受給している間は、健康保険や厚生年金保険は被保険者のままですが保険料は免除されます。</w:t>
      </w:r>
    </w:p>
    <w:p w14:paraId="383CBBFE" w14:textId="69502550" w:rsidR="00056713" w:rsidRDefault="00056713" w:rsidP="00020DD7">
      <w:pPr>
        <w:ind w:left="360" w:hangingChars="100" w:hanging="360"/>
        <w:rPr>
          <w:sz w:val="36"/>
          <w:szCs w:val="36"/>
        </w:rPr>
      </w:pPr>
    </w:p>
    <w:p w14:paraId="17EA193A" w14:textId="7C6C72F8" w:rsidR="00555A39" w:rsidRPr="005A42DC" w:rsidRDefault="00555A39" w:rsidP="00555A39">
      <w:pPr>
        <w:rPr>
          <w:rFonts w:ascii="ＭＳ ゴシック" w:eastAsia="ＭＳ ゴシック" w:hAnsi="ＭＳ ゴシック"/>
          <w:b/>
          <w:bCs/>
          <w:sz w:val="48"/>
          <w:szCs w:val="48"/>
        </w:rPr>
      </w:pPr>
      <w:r>
        <w:rPr>
          <w:rFonts w:ascii="ＭＳ ゴシック" w:eastAsia="ＭＳ ゴシック" w:hAnsi="ＭＳ ゴシック" w:hint="eastAsia"/>
          <w:b/>
          <w:bCs/>
          <w:color w:val="0070C0"/>
          <w:sz w:val="48"/>
          <w:szCs w:val="48"/>
          <w:bdr w:val="single" w:sz="4" w:space="0" w:color="auto"/>
        </w:rPr>
        <w:t>育児休業給付金の申請方法</w:t>
      </w:r>
      <w:r w:rsidRPr="005A42DC">
        <w:rPr>
          <w:rFonts w:ascii="ＭＳ ゴシック" w:eastAsia="ＭＳ ゴシック" w:hAnsi="ＭＳ ゴシック" w:hint="eastAsia"/>
          <w:b/>
          <w:bCs/>
          <w:color w:val="0070C0"/>
          <w:sz w:val="48"/>
          <w:szCs w:val="48"/>
          <w:bdr w:val="single" w:sz="4" w:space="0" w:color="auto"/>
        </w:rPr>
        <w:t>について</w:t>
      </w:r>
      <w:r w:rsidRPr="005A42DC">
        <w:rPr>
          <w:rFonts w:ascii="ＭＳ ゴシック" w:eastAsia="ＭＳ ゴシック" w:hAnsi="ＭＳ ゴシック" w:hint="eastAsia"/>
          <w:b/>
          <w:bCs/>
          <w:sz w:val="48"/>
          <w:szCs w:val="48"/>
        </w:rPr>
        <w:t xml:space="preserve">　</w:t>
      </w:r>
    </w:p>
    <w:p w14:paraId="68ADE1B9" w14:textId="0A22529B" w:rsidR="006719CD" w:rsidRPr="00232E27" w:rsidRDefault="00555A39" w:rsidP="00020DD7">
      <w:pPr>
        <w:ind w:left="320" w:hangingChars="100" w:hanging="320"/>
        <w:rPr>
          <w:rFonts w:ascii="メイリオ" w:eastAsia="メイリオ" w:hAnsi="メイリオ"/>
          <w:b/>
          <w:bCs/>
          <w:sz w:val="32"/>
          <w:szCs w:val="32"/>
        </w:rPr>
      </w:pPr>
      <w:r w:rsidRPr="00232E27">
        <w:rPr>
          <w:rFonts w:ascii="メイリオ" w:eastAsia="メイリオ" w:hAnsi="メイリオ" w:hint="eastAsia"/>
          <w:b/>
          <w:bCs/>
          <w:sz w:val="32"/>
          <w:szCs w:val="32"/>
        </w:rPr>
        <w:t>必要書類</w:t>
      </w:r>
    </w:p>
    <w:p w14:paraId="6E4BABFD" w14:textId="4968C7F5" w:rsidR="00555A39" w:rsidRPr="00232E27" w:rsidRDefault="00555A39" w:rsidP="00020DD7">
      <w:pPr>
        <w:ind w:left="280" w:hangingChars="100" w:hanging="280"/>
        <w:rPr>
          <w:rFonts w:ascii="メイリオ" w:eastAsia="メイリオ" w:hAnsi="メイリオ"/>
          <w:sz w:val="28"/>
          <w:szCs w:val="28"/>
        </w:rPr>
      </w:pPr>
      <w:r w:rsidRPr="00232E27">
        <w:rPr>
          <w:rFonts w:ascii="メイリオ" w:eastAsia="メイリオ" w:hAnsi="メイリオ" w:hint="eastAsia"/>
          <w:sz w:val="28"/>
          <w:szCs w:val="28"/>
        </w:rPr>
        <w:t>・休業開始時賃金月額証明書</w:t>
      </w:r>
    </w:p>
    <w:p w14:paraId="53CBE595" w14:textId="72B32E45" w:rsidR="00555A39" w:rsidRPr="00232E27" w:rsidRDefault="00555A39" w:rsidP="00020DD7">
      <w:pPr>
        <w:ind w:left="280" w:hangingChars="100" w:hanging="280"/>
        <w:rPr>
          <w:rFonts w:ascii="メイリオ" w:eastAsia="メイリオ" w:hAnsi="メイリオ"/>
          <w:sz w:val="28"/>
          <w:szCs w:val="28"/>
        </w:rPr>
      </w:pPr>
      <w:r w:rsidRPr="00232E27">
        <w:rPr>
          <w:rFonts w:ascii="メイリオ" w:eastAsia="メイリオ" w:hAnsi="メイリオ" w:hint="eastAsia"/>
          <w:sz w:val="28"/>
          <w:szCs w:val="28"/>
        </w:rPr>
        <w:t>・育児休業給付受給資格確認票</w:t>
      </w:r>
    </w:p>
    <w:p w14:paraId="5F02F1B2" w14:textId="4336C0A1" w:rsidR="00555A39" w:rsidRPr="00232E27" w:rsidRDefault="00555A39" w:rsidP="00020DD7">
      <w:pPr>
        <w:ind w:left="280" w:hangingChars="100" w:hanging="280"/>
        <w:rPr>
          <w:rFonts w:ascii="メイリオ" w:eastAsia="メイリオ" w:hAnsi="メイリオ"/>
          <w:sz w:val="28"/>
          <w:szCs w:val="28"/>
        </w:rPr>
      </w:pPr>
      <w:r w:rsidRPr="00232E27">
        <w:rPr>
          <w:rFonts w:ascii="メイリオ" w:eastAsia="メイリオ" w:hAnsi="メイリオ" w:hint="eastAsia"/>
          <w:sz w:val="28"/>
          <w:szCs w:val="28"/>
        </w:rPr>
        <w:t>・（初回）育児休業給付金支給申請書</w:t>
      </w:r>
    </w:p>
    <w:p w14:paraId="2688A6EC" w14:textId="13C6D1FE" w:rsidR="00555A39" w:rsidRPr="00232E27" w:rsidRDefault="00555A39" w:rsidP="00020DD7">
      <w:pPr>
        <w:ind w:left="280" w:hangingChars="100" w:hanging="280"/>
        <w:rPr>
          <w:rFonts w:ascii="メイリオ" w:eastAsia="メイリオ" w:hAnsi="メイリオ"/>
          <w:sz w:val="28"/>
          <w:szCs w:val="28"/>
        </w:rPr>
      </w:pPr>
      <w:r w:rsidRPr="00232E27">
        <w:rPr>
          <w:rFonts w:ascii="メイリオ" w:eastAsia="メイリオ" w:hAnsi="メイリオ" w:hint="eastAsia"/>
          <w:sz w:val="28"/>
          <w:szCs w:val="28"/>
        </w:rPr>
        <w:t>・賃金台帳</w:t>
      </w:r>
      <w:r w:rsidR="00245CE6" w:rsidRPr="00232E27">
        <w:rPr>
          <w:rFonts w:ascii="メイリオ" w:eastAsia="メイリオ" w:hAnsi="メイリオ" w:hint="eastAsia"/>
          <w:sz w:val="28"/>
          <w:szCs w:val="28"/>
        </w:rPr>
        <w:t>（休業前１３ヶ月分（月11日以上出勤））</w:t>
      </w:r>
    </w:p>
    <w:p w14:paraId="0C4E8700" w14:textId="480EBF47" w:rsidR="00555A39" w:rsidRPr="00232E27" w:rsidRDefault="00555A39" w:rsidP="00020DD7">
      <w:pPr>
        <w:ind w:left="280" w:hangingChars="100" w:hanging="280"/>
        <w:rPr>
          <w:rFonts w:ascii="メイリオ" w:eastAsia="メイリオ" w:hAnsi="メイリオ"/>
          <w:sz w:val="28"/>
          <w:szCs w:val="28"/>
        </w:rPr>
      </w:pPr>
      <w:r w:rsidRPr="00232E27">
        <w:rPr>
          <w:rFonts w:ascii="メイリオ" w:eastAsia="メイリオ" w:hAnsi="メイリオ" w:hint="eastAsia"/>
          <w:sz w:val="28"/>
          <w:szCs w:val="28"/>
        </w:rPr>
        <w:t>・出勤簿</w:t>
      </w:r>
      <w:r w:rsidR="00245CE6" w:rsidRPr="00232E27">
        <w:rPr>
          <w:rFonts w:ascii="メイリオ" w:eastAsia="メイリオ" w:hAnsi="メイリオ" w:hint="eastAsia"/>
          <w:sz w:val="28"/>
          <w:szCs w:val="28"/>
        </w:rPr>
        <w:t>（</w:t>
      </w:r>
      <w:r w:rsidR="00245CE6" w:rsidRPr="00232E27">
        <w:rPr>
          <w:rFonts w:ascii="メイリオ" w:eastAsia="メイリオ" w:hAnsi="メイリオ" w:hint="eastAsia"/>
          <w:sz w:val="28"/>
          <w:szCs w:val="28"/>
        </w:rPr>
        <w:t>休業前１３ヶ月分（月11日以上出勤））</w:t>
      </w:r>
    </w:p>
    <w:p w14:paraId="670D5413" w14:textId="6109A024" w:rsidR="00555A39" w:rsidRPr="00232E27" w:rsidRDefault="00555A39" w:rsidP="00020DD7">
      <w:pPr>
        <w:ind w:left="280" w:hangingChars="100" w:hanging="280"/>
        <w:rPr>
          <w:rFonts w:ascii="メイリオ" w:eastAsia="メイリオ" w:hAnsi="メイリオ"/>
          <w:sz w:val="28"/>
          <w:szCs w:val="28"/>
        </w:rPr>
      </w:pPr>
      <w:r w:rsidRPr="00232E27">
        <w:rPr>
          <w:rFonts w:ascii="メイリオ" w:eastAsia="メイリオ" w:hAnsi="メイリオ" w:hint="eastAsia"/>
          <w:sz w:val="28"/>
          <w:szCs w:val="28"/>
        </w:rPr>
        <w:t>・母子健康手帳</w:t>
      </w:r>
      <w:r w:rsidR="00245CE6" w:rsidRPr="00232E27">
        <w:rPr>
          <w:rFonts w:ascii="メイリオ" w:eastAsia="メイリオ" w:hAnsi="メイリオ" w:hint="eastAsia"/>
          <w:sz w:val="28"/>
          <w:szCs w:val="28"/>
        </w:rPr>
        <w:t>のコピー</w:t>
      </w:r>
    </w:p>
    <w:p w14:paraId="6E744031" w14:textId="431C0E0B" w:rsidR="006719CD" w:rsidRPr="00232E27" w:rsidRDefault="00555A39" w:rsidP="00020DD7">
      <w:pPr>
        <w:ind w:left="280" w:hangingChars="100" w:hanging="280"/>
        <w:rPr>
          <w:rFonts w:ascii="メイリオ" w:eastAsia="メイリオ" w:hAnsi="メイリオ"/>
          <w:sz w:val="28"/>
          <w:szCs w:val="28"/>
        </w:rPr>
      </w:pPr>
      <w:r w:rsidRPr="00232E27">
        <w:rPr>
          <w:rFonts w:ascii="メイリオ" w:eastAsia="メイリオ" w:hAnsi="メイリオ" w:hint="eastAsia"/>
          <w:sz w:val="28"/>
          <w:szCs w:val="28"/>
        </w:rPr>
        <w:t>・受取口座の通帳のコピー</w:t>
      </w:r>
    </w:p>
    <w:p w14:paraId="265386DA" w14:textId="43A5ABBB" w:rsidR="00555A39" w:rsidRPr="00232E27" w:rsidRDefault="00555A39" w:rsidP="00020DD7">
      <w:pPr>
        <w:ind w:left="280" w:hangingChars="100" w:hanging="280"/>
        <w:rPr>
          <w:rFonts w:ascii="メイリオ" w:eastAsia="メイリオ" w:hAnsi="メイリオ"/>
          <w:sz w:val="28"/>
          <w:szCs w:val="28"/>
        </w:rPr>
      </w:pPr>
      <w:r w:rsidRPr="00232E27">
        <w:rPr>
          <w:rFonts w:ascii="メイリオ" w:eastAsia="メイリオ" w:hAnsi="メイリオ" w:hint="eastAsia"/>
          <w:sz w:val="28"/>
          <w:szCs w:val="28"/>
        </w:rPr>
        <w:t>・マイナンバー</w:t>
      </w:r>
    </w:p>
    <w:sectPr w:rsidR="00555A39" w:rsidRPr="00232E27" w:rsidSect="00C90EA3">
      <w:pgSz w:w="11906" w:h="16838"/>
      <w:pgMar w:top="1985" w:right="1701" w:bottom="1701" w:left="1701" w:header="851" w:footer="992" w:gutter="0"/>
      <w:cols w:space="425"/>
      <w:docGrid w:type="lines" w:linePitch="6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C254F"/>
    <w:multiLevelType w:val="hybridMultilevel"/>
    <w:tmpl w:val="05085E2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4956CA"/>
    <w:multiLevelType w:val="multilevel"/>
    <w:tmpl w:val="ACF4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1D6AE2"/>
    <w:multiLevelType w:val="hybridMultilevel"/>
    <w:tmpl w:val="51941B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C5"/>
    <w:rsid w:val="00020DD7"/>
    <w:rsid w:val="00056713"/>
    <w:rsid w:val="00232E27"/>
    <w:rsid w:val="00245CE6"/>
    <w:rsid w:val="003127C5"/>
    <w:rsid w:val="00384DF6"/>
    <w:rsid w:val="004155AD"/>
    <w:rsid w:val="00477A99"/>
    <w:rsid w:val="00482188"/>
    <w:rsid w:val="005102AC"/>
    <w:rsid w:val="005529F5"/>
    <w:rsid w:val="00555A39"/>
    <w:rsid w:val="005A42DC"/>
    <w:rsid w:val="006719CD"/>
    <w:rsid w:val="006E35EE"/>
    <w:rsid w:val="007C61D6"/>
    <w:rsid w:val="00924F2D"/>
    <w:rsid w:val="009A48BF"/>
    <w:rsid w:val="00A01177"/>
    <w:rsid w:val="00AC609E"/>
    <w:rsid w:val="00B97CE4"/>
    <w:rsid w:val="00C6112B"/>
    <w:rsid w:val="00C90EA3"/>
    <w:rsid w:val="00E33CE7"/>
    <w:rsid w:val="00E84144"/>
    <w:rsid w:val="00F336EC"/>
    <w:rsid w:val="00F471EE"/>
    <w:rsid w:val="00FD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B43F75"/>
  <w15:chartTrackingRefBased/>
  <w15:docId w15:val="{F24A48E0-AB38-4A36-9804-9C1AC239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719CD"/>
    <w:pPr>
      <w:keepNext/>
      <w:outlineLvl w:val="1"/>
    </w:pPr>
    <w:rPr>
      <w:rFonts w:asciiTheme="majorHAnsi" w:eastAsiaTheme="majorEastAsia" w:hAnsiTheme="majorHAnsi" w:cstheme="majorBidi"/>
    </w:rPr>
  </w:style>
  <w:style w:type="paragraph" w:styleId="3">
    <w:name w:val="heading 3"/>
    <w:basedOn w:val="a"/>
    <w:link w:val="30"/>
    <w:uiPriority w:val="9"/>
    <w:qFormat/>
    <w:rsid w:val="0005671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smarker2">
    <w:name w:val="cmsmarker2"/>
    <w:basedOn w:val="a0"/>
    <w:rsid w:val="00056713"/>
  </w:style>
  <w:style w:type="character" w:customStyle="1" w:styleId="30">
    <w:name w:val="見出し 3 (文字)"/>
    <w:basedOn w:val="a0"/>
    <w:link w:val="3"/>
    <w:uiPriority w:val="9"/>
    <w:rsid w:val="00056713"/>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0567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6719CD"/>
    <w:rPr>
      <w:rFonts w:asciiTheme="majorHAnsi" w:eastAsiaTheme="majorEastAsia" w:hAnsiTheme="majorHAnsi" w:cstheme="majorBidi"/>
    </w:rPr>
  </w:style>
  <w:style w:type="character" w:styleId="a3">
    <w:name w:val="Hyperlink"/>
    <w:basedOn w:val="a0"/>
    <w:uiPriority w:val="99"/>
    <w:unhideWhenUsed/>
    <w:rsid w:val="00AC609E"/>
    <w:rPr>
      <w:color w:val="0563C1" w:themeColor="hyperlink"/>
      <w:u w:val="single"/>
    </w:rPr>
  </w:style>
  <w:style w:type="character" w:styleId="a4">
    <w:name w:val="Unresolved Mention"/>
    <w:basedOn w:val="a0"/>
    <w:uiPriority w:val="99"/>
    <w:semiHidden/>
    <w:unhideWhenUsed/>
    <w:rsid w:val="00AC6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41103">
      <w:bodyDiv w:val="1"/>
      <w:marLeft w:val="0"/>
      <w:marRight w:val="0"/>
      <w:marTop w:val="0"/>
      <w:marBottom w:val="0"/>
      <w:divBdr>
        <w:top w:val="none" w:sz="0" w:space="0" w:color="auto"/>
        <w:left w:val="none" w:sz="0" w:space="0" w:color="auto"/>
        <w:bottom w:val="none" w:sz="0" w:space="0" w:color="auto"/>
        <w:right w:val="none" w:sz="0" w:space="0" w:color="auto"/>
      </w:divBdr>
      <w:divsChild>
        <w:div w:id="839273477">
          <w:marLeft w:val="0"/>
          <w:marRight w:val="0"/>
          <w:marTop w:val="0"/>
          <w:marBottom w:val="0"/>
          <w:divBdr>
            <w:top w:val="single" w:sz="6" w:space="15" w:color="CDD4D5"/>
            <w:left w:val="none" w:sz="0" w:space="0" w:color="auto"/>
            <w:bottom w:val="none" w:sz="0" w:space="0" w:color="auto"/>
            <w:right w:val="none" w:sz="0" w:space="0" w:color="auto"/>
          </w:divBdr>
          <w:divsChild>
            <w:div w:id="2075542747">
              <w:marLeft w:val="0"/>
              <w:marRight w:val="0"/>
              <w:marTop w:val="0"/>
              <w:marBottom w:val="0"/>
              <w:divBdr>
                <w:top w:val="none" w:sz="0" w:space="0" w:color="auto"/>
                <w:left w:val="none" w:sz="0" w:space="0" w:color="auto"/>
                <w:bottom w:val="none" w:sz="0" w:space="0" w:color="auto"/>
                <w:right w:val="none" w:sz="0" w:space="0" w:color="auto"/>
              </w:divBdr>
              <w:divsChild>
                <w:div w:id="629558387">
                  <w:marLeft w:val="0"/>
                  <w:marRight w:val="0"/>
                  <w:marTop w:val="0"/>
                  <w:marBottom w:val="0"/>
                  <w:divBdr>
                    <w:top w:val="none" w:sz="0" w:space="0" w:color="auto"/>
                    <w:left w:val="none" w:sz="0" w:space="0" w:color="auto"/>
                    <w:bottom w:val="none" w:sz="0" w:space="0" w:color="auto"/>
                    <w:right w:val="none" w:sz="0" w:space="0" w:color="auto"/>
                  </w:divBdr>
                  <w:divsChild>
                    <w:div w:id="2034266031">
                      <w:marLeft w:val="0"/>
                      <w:marRight w:val="0"/>
                      <w:marTop w:val="0"/>
                      <w:marBottom w:val="0"/>
                      <w:divBdr>
                        <w:top w:val="none" w:sz="0" w:space="0" w:color="auto"/>
                        <w:left w:val="none" w:sz="0" w:space="0" w:color="auto"/>
                        <w:bottom w:val="none" w:sz="0" w:space="0" w:color="auto"/>
                        <w:right w:val="none" w:sz="0" w:space="0" w:color="auto"/>
                      </w:divBdr>
                      <w:divsChild>
                        <w:div w:id="1511143414">
                          <w:marLeft w:val="0"/>
                          <w:marRight w:val="0"/>
                          <w:marTop w:val="0"/>
                          <w:marBottom w:val="300"/>
                          <w:divBdr>
                            <w:top w:val="none" w:sz="0" w:space="0" w:color="auto"/>
                            <w:left w:val="none" w:sz="0" w:space="0" w:color="auto"/>
                            <w:bottom w:val="none" w:sz="0" w:space="0" w:color="auto"/>
                            <w:right w:val="none" w:sz="0" w:space="0" w:color="auto"/>
                          </w:divBdr>
                          <w:divsChild>
                            <w:div w:id="13408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38414">
      <w:bodyDiv w:val="1"/>
      <w:marLeft w:val="0"/>
      <w:marRight w:val="0"/>
      <w:marTop w:val="0"/>
      <w:marBottom w:val="0"/>
      <w:divBdr>
        <w:top w:val="none" w:sz="0" w:space="0" w:color="auto"/>
        <w:left w:val="none" w:sz="0" w:space="0" w:color="auto"/>
        <w:bottom w:val="none" w:sz="0" w:space="0" w:color="auto"/>
        <w:right w:val="none" w:sz="0" w:space="0" w:color="auto"/>
      </w:divBdr>
      <w:divsChild>
        <w:div w:id="830410313">
          <w:marLeft w:val="0"/>
          <w:marRight w:val="0"/>
          <w:marTop w:val="0"/>
          <w:marBottom w:val="0"/>
          <w:divBdr>
            <w:top w:val="single" w:sz="6" w:space="15" w:color="CDD4D5"/>
            <w:left w:val="none" w:sz="0" w:space="0" w:color="auto"/>
            <w:bottom w:val="none" w:sz="0" w:space="0" w:color="auto"/>
            <w:right w:val="none" w:sz="0" w:space="0" w:color="auto"/>
          </w:divBdr>
          <w:divsChild>
            <w:div w:id="554199996">
              <w:marLeft w:val="0"/>
              <w:marRight w:val="0"/>
              <w:marTop w:val="0"/>
              <w:marBottom w:val="0"/>
              <w:divBdr>
                <w:top w:val="none" w:sz="0" w:space="0" w:color="auto"/>
                <w:left w:val="none" w:sz="0" w:space="0" w:color="auto"/>
                <w:bottom w:val="none" w:sz="0" w:space="0" w:color="auto"/>
                <w:right w:val="none" w:sz="0" w:space="0" w:color="auto"/>
              </w:divBdr>
              <w:divsChild>
                <w:div w:id="855657485">
                  <w:marLeft w:val="0"/>
                  <w:marRight w:val="0"/>
                  <w:marTop w:val="0"/>
                  <w:marBottom w:val="0"/>
                  <w:divBdr>
                    <w:top w:val="none" w:sz="0" w:space="0" w:color="auto"/>
                    <w:left w:val="none" w:sz="0" w:space="0" w:color="auto"/>
                    <w:bottom w:val="none" w:sz="0" w:space="0" w:color="auto"/>
                    <w:right w:val="none" w:sz="0" w:space="0" w:color="auto"/>
                  </w:divBdr>
                  <w:divsChild>
                    <w:div w:id="1129396526">
                      <w:marLeft w:val="0"/>
                      <w:marRight w:val="0"/>
                      <w:marTop w:val="0"/>
                      <w:marBottom w:val="0"/>
                      <w:divBdr>
                        <w:top w:val="none" w:sz="0" w:space="0" w:color="auto"/>
                        <w:left w:val="none" w:sz="0" w:space="0" w:color="auto"/>
                        <w:bottom w:val="none" w:sz="0" w:space="0" w:color="auto"/>
                        <w:right w:val="none" w:sz="0" w:space="0" w:color="auto"/>
                      </w:divBdr>
                      <w:divsChild>
                        <w:div w:id="1652444597">
                          <w:marLeft w:val="0"/>
                          <w:marRight w:val="0"/>
                          <w:marTop w:val="0"/>
                          <w:marBottom w:val="300"/>
                          <w:divBdr>
                            <w:top w:val="none" w:sz="0" w:space="0" w:color="auto"/>
                            <w:left w:val="none" w:sz="0" w:space="0" w:color="auto"/>
                            <w:bottom w:val="none" w:sz="0" w:space="0" w:color="auto"/>
                            <w:right w:val="none" w:sz="0" w:space="0" w:color="auto"/>
                          </w:divBdr>
                          <w:divsChild>
                            <w:div w:id="11828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779747">
      <w:bodyDiv w:val="1"/>
      <w:marLeft w:val="0"/>
      <w:marRight w:val="0"/>
      <w:marTop w:val="0"/>
      <w:marBottom w:val="0"/>
      <w:divBdr>
        <w:top w:val="none" w:sz="0" w:space="0" w:color="auto"/>
        <w:left w:val="none" w:sz="0" w:space="0" w:color="auto"/>
        <w:bottom w:val="none" w:sz="0" w:space="0" w:color="auto"/>
        <w:right w:val="none" w:sz="0" w:space="0" w:color="auto"/>
      </w:divBdr>
      <w:divsChild>
        <w:div w:id="159388674">
          <w:marLeft w:val="0"/>
          <w:marRight w:val="0"/>
          <w:marTop w:val="0"/>
          <w:marBottom w:val="0"/>
          <w:divBdr>
            <w:top w:val="single" w:sz="6" w:space="15" w:color="CDD4D5"/>
            <w:left w:val="none" w:sz="0" w:space="0" w:color="auto"/>
            <w:bottom w:val="none" w:sz="0" w:space="0" w:color="auto"/>
            <w:right w:val="none" w:sz="0" w:space="0" w:color="auto"/>
          </w:divBdr>
          <w:divsChild>
            <w:div w:id="757482611">
              <w:marLeft w:val="0"/>
              <w:marRight w:val="0"/>
              <w:marTop w:val="0"/>
              <w:marBottom w:val="0"/>
              <w:divBdr>
                <w:top w:val="none" w:sz="0" w:space="0" w:color="auto"/>
                <w:left w:val="none" w:sz="0" w:space="0" w:color="auto"/>
                <w:bottom w:val="none" w:sz="0" w:space="0" w:color="auto"/>
                <w:right w:val="none" w:sz="0" w:space="0" w:color="auto"/>
              </w:divBdr>
              <w:divsChild>
                <w:div w:id="1211040546">
                  <w:marLeft w:val="0"/>
                  <w:marRight w:val="0"/>
                  <w:marTop w:val="0"/>
                  <w:marBottom w:val="0"/>
                  <w:divBdr>
                    <w:top w:val="none" w:sz="0" w:space="0" w:color="auto"/>
                    <w:left w:val="none" w:sz="0" w:space="0" w:color="auto"/>
                    <w:bottom w:val="none" w:sz="0" w:space="0" w:color="auto"/>
                    <w:right w:val="none" w:sz="0" w:space="0" w:color="auto"/>
                  </w:divBdr>
                  <w:divsChild>
                    <w:div w:id="315302623">
                      <w:marLeft w:val="0"/>
                      <w:marRight w:val="0"/>
                      <w:marTop w:val="0"/>
                      <w:marBottom w:val="0"/>
                      <w:divBdr>
                        <w:top w:val="none" w:sz="0" w:space="0" w:color="auto"/>
                        <w:left w:val="none" w:sz="0" w:space="0" w:color="auto"/>
                        <w:bottom w:val="none" w:sz="0" w:space="0" w:color="auto"/>
                        <w:right w:val="none" w:sz="0" w:space="0" w:color="auto"/>
                      </w:divBdr>
                      <w:divsChild>
                        <w:div w:id="1904633250">
                          <w:marLeft w:val="0"/>
                          <w:marRight w:val="0"/>
                          <w:marTop w:val="0"/>
                          <w:marBottom w:val="300"/>
                          <w:divBdr>
                            <w:top w:val="none" w:sz="0" w:space="0" w:color="auto"/>
                            <w:left w:val="none" w:sz="0" w:space="0" w:color="auto"/>
                            <w:bottom w:val="none" w:sz="0" w:space="0" w:color="auto"/>
                            <w:right w:val="none" w:sz="0" w:space="0" w:color="auto"/>
                          </w:divBdr>
                          <w:divsChild>
                            <w:div w:id="5406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313832">
      <w:bodyDiv w:val="1"/>
      <w:marLeft w:val="0"/>
      <w:marRight w:val="0"/>
      <w:marTop w:val="0"/>
      <w:marBottom w:val="0"/>
      <w:divBdr>
        <w:top w:val="none" w:sz="0" w:space="0" w:color="auto"/>
        <w:left w:val="none" w:sz="0" w:space="0" w:color="auto"/>
        <w:bottom w:val="none" w:sz="0" w:space="0" w:color="auto"/>
        <w:right w:val="none" w:sz="0" w:space="0" w:color="auto"/>
      </w:divBdr>
      <w:divsChild>
        <w:div w:id="1124352048">
          <w:marLeft w:val="0"/>
          <w:marRight w:val="0"/>
          <w:marTop w:val="0"/>
          <w:marBottom w:val="0"/>
          <w:divBdr>
            <w:top w:val="single" w:sz="6" w:space="15" w:color="CDD4D5"/>
            <w:left w:val="none" w:sz="0" w:space="0" w:color="auto"/>
            <w:bottom w:val="none" w:sz="0" w:space="0" w:color="auto"/>
            <w:right w:val="none" w:sz="0" w:space="0" w:color="auto"/>
          </w:divBdr>
          <w:divsChild>
            <w:div w:id="655957633">
              <w:marLeft w:val="0"/>
              <w:marRight w:val="0"/>
              <w:marTop w:val="0"/>
              <w:marBottom w:val="0"/>
              <w:divBdr>
                <w:top w:val="none" w:sz="0" w:space="0" w:color="auto"/>
                <w:left w:val="none" w:sz="0" w:space="0" w:color="auto"/>
                <w:bottom w:val="none" w:sz="0" w:space="0" w:color="auto"/>
                <w:right w:val="none" w:sz="0" w:space="0" w:color="auto"/>
              </w:divBdr>
              <w:divsChild>
                <w:div w:id="1649817585">
                  <w:marLeft w:val="0"/>
                  <w:marRight w:val="0"/>
                  <w:marTop w:val="0"/>
                  <w:marBottom w:val="0"/>
                  <w:divBdr>
                    <w:top w:val="none" w:sz="0" w:space="0" w:color="auto"/>
                    <w:left w:val="none" w:sz="0" w:space="0" w:color="auto"/>
                    <w:bottom w:val="none" w:sz="0" w:space="0" w:color="auto"/>
                    <w:right w:val="none" w:sz="0" w:space="0" w:color="auto"/>
                  </w:divBdr>
                  <w:divsChild>
                    <w:div w:id="1564221615">
                      <w:marLeft w:val="0"/>
                      <w:marRight w:val="0"/>
                      <w:marTop w:val="0"/>
                      <w:marBottom w:val="0"/>
                      <w:divBdr>
                        <w:top w:val="none" w:sz="0" w:space="0" w:color="auto"/>
                        <w:left w:val="none" w:sz="0" w:space="0" w:color="auto"/>
                        <w:bottom w:val="none" w:sz="0" w:space="0" w:color="auto"/>
                        <w:right w:val="none" w:sz="0" w:space="0" w:color="auto"/>
                      </w:divBdr>
                      <w:divsChild>
                        <w:div w:id="731124386">
                          <w:marLeft w:val="0"/>
                          <w:marRight w:val="0"/>
                          <w:marTop w:val="0"/>
                          <w:marBottom w:val="300"/>
                          <w:divBdr>
                            <w:top w:val="none" w:sz="0" w:space="0" w:color="auto"/>
                            <w:left w:val="none" w:sz="0" w:space="0" w:color="auto"/>
                            <w:bottom w:val="none" w:sz="0" w:space="0" w:color="auto"/>
                            <w:right w:val="none" w:sz="0" w:space="0" w:color="auto"/>
                          </w:divBdr>
                          <w:divsChild>
                            <w:div w:id="2879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947752">
      <w:bodyDiv w:val="1"/>
      <w:marLeft w:val="0"/>
      <w:marRight w:val="0"/>
      <w:marTop w:val="0"/>
      <w:marBottom w:val="0"/>
      <w:divBdr>
        <w:top w:val="none" w:sz="0" w:space="0" w:color="auto"/>
        <w:left w:val="none" w:sz="0" w:space="0" w:color="auto"/>
        <w:bottom w:val="none" w:sz="0" w:space="0" w:color="auto"/>
        <w:right w:val="none" w:sz="0" w:space="0" w:color="auto"/>
      </w:divBdr>
      <w:divsChild>
        <w:div w:id="1079667558">
          <w:marLeft w:val="0"/>
          <w:marRight w:val="0"/>
          <w:marTop w:val="0"/>
          <w:marBottom w:val="0"/>
          <w:divBdr>
            <w:top w:val="single" w:sz="6" w:space="15" w:color="CDD4D5"/>
            <w:left w:val="none" w:sz="0" w:space="0" w:color="auto"/>
            <w:bottom w:val="none" w:sz="0" w:space="0" w:color="auto"/>
            <w:right w:val="none" w:sz="0" w:space="0" w:color="auto"/>
          </w:divBdr>
          <w:divsChild>
            <w:div w:id="157769189">
              <w:marLeft w:val="0"/>
              <w:marRight w:val="0"/>
              <w:marTop w:val="0"/>
              <w:marBottom w:val="0"/>
              <w:divBdr>
                <w:top w:val="none" w:sz="0" w:space="0" w:color="auto"/>
                <w:left w:val="none" w:sz="0" w:space="0" w:color="auto"/>
                <w:bottom w:val="none" w:sz="0" w:space="0" w:color="auto"/>
                <w:right w:val="none" w:sz="0" w:space="0" w:color="auto"/>
              </w:divBdr>
              <w:divsChild>
                <w:div w:id="1139375460">
                  <w:marLeft w:val="0"/>
                  <w:marRight w:val="0"/>
                  <w:marTop w:val="0"/>
                  <w:marBottom w:val="0"/>
                  <w:divBdr>
                    <w:top w:val="none" w:sz="0" w:space="0" w:color="auto"/>
                    <w:left w:val="none" w:sz="0" w:space="0" w:color="auto"/>
                    <w:bottom w:val="none" w:sz="0" w:space="0" w:color="auto"/>
                    <w:right w:val="none" w:sz="0" w:space="0" w:color="auto"/>
                  </w:divBdr>
                  <w:divsChild>
                    <w:div w:id="608901784">
                      <w:marLeft w:val="0"/>
                      <w:marRight w:val="0"/>
                      <w:marTop w:val="0"/>
                      <w:marBottom w:val="0"/>
                      <w:divBdr>
                        <w:top w:val="none" w:sz="0" w:space="0" w:color="auto"/>
                        <w:left w:val="none" w:sz="0" w:space="0" w:color="auto"/>
                        <w:bottom w:val="none" w:sz="0" w:space="0" w:color="auto"/>
                        <w:right w:val="none" w:sz="0" w:space="0" w:color="auto"/>
                      </w:divBdr>
                      <w:divsChild>
                        <w:div w:id="974064999">
                          <w:marLeft w:val="0"/>
                          <w:marRight w:val="0"/>
                          <w:marTop w:val="0"/>
                          <w:marBottom w:val="300"/>
                          <w:divBdr>
                            <w:top w:val="none" w:sz="0" w:space="0" w:color="auto"/>
                            <w:left w:val="none" w:sz="0" w:space="0" w:color="auto"/>
                            <w:bottom w:val="none" w:sz="0" w:space="0" w:color="auto"/>
                            <w:right w:val="none" w:sz="0" w:space="0" w:color="auto"/>
                          </w:divBdr>
                          <w:divsChild>
                            <w:div w:id="11739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5200">
      <w:bodyDiv w:val="1"/>
      <w:marLeft w:val="0"/>
      <w:marRight w:val="0"/>
      <w:marTop w:val="0"/>
      <w:marBottom w:val="0"/>
      <w:divBdr>
        <w:top w:val="none" w:sz="0" w:space="0" w:color="auto"/>
        <w:left w:val="none" w:sz="0" w:space="0" w:color="auto"/>
        <w:bottom w:val="none" w:sz="0" w:space="0" w:color="auto"/>
        <w:right w:val="none" w:sz="0" w:space="0" w:color="auto"/>
      </w:divBdr>
      <w:divsChild>
        <w:div w:id="1429695531">
          <w:marLeft w:val="0"/>
          <w:marRight w:val="0"/>
          <w:marTop w:val="0"/>
          <w:marBottom w:val="0"/>
          <w:divBdr>
            <w:top w:val="single" w:sz="6" w:space="15" w:color="CDD4D5"/>
            <w:left w:val="none" w:sz="0" w:space="0" w:color="auto"/>
            <w:bottom w:val="none" w:sz="0" w:space="0" w:color="auto"/>
            <w:right w:val="none" w:sz="0" w:space="0" w:color="auto"/>
          </w:divBdr>
          <w:divsChild>
            <w:div w:id="529605913">
              <w:marLeft w:val="0"/>
              <w:marRight w:val="0"/>
              <w:marTop w:val="0"/>
              <w:marBottom w:val="0"/>
              <w:divBdr>
                <w:top w:val="none" w:sz="0" w:space="0" w:color="auto"/>
                <w:left w:val="none" w:sz="0" w:space="0" w:color="auto"/>
                <w:bottom w:val="none" w:sz="0" w:space="0" w:color="auto"/>
                <w:right w:val="none" w:sz="0" w:space="0" w:color="auto"/>
              </w:divBdr>
              <w:divsChild>
                <w:div w:id="982463709">
                  <w:marLeft w:val="0"/>
                  <w:marRight w:val="0"/>
                  <w:marTop w:val="0"/>
                  <w:marBottom w:val="0"/>
                  <w:divBdr>
                    <w:top w:val="none" w:sz="0" w:space="0" w:color="auto"/>
                    <w:left w:val="none" w:sz="0" w:space="0" w:color="auto"/>
                    <w:bottom w:val="none" w:sz="0" w:space="0" w:color="auto"/>
                    <w:right w:val="none" w:sz="0" w:space="0" w:color="auto"/>
                  </w:divBdr>
                  <w:divsChild>
                    <w:div w:id="2113628586">
                      <w:marLeft w:val="0"/>
                      <w:marRight w:val="0"/>
                      <w:marTop w:val="0"/>
                      <w:marBottom w:val="0"/>
                      <w:divBdr>
                        <w:top w:val="none" w:sz="0" w:space="0" w:color="auto"/>
                        <w:left w:val="none" w:sz="0" w:space="0" w:color="auto"/>
                        <w:bottom w:val="none" w:sz="0" w:space="0" w:color="auto"/>
                        <w:right w:val="none" w:sz="0" w:space="0" w:color="auto"/>
                      </w:divBdr>
                      <w:divsChild>
                        <w:div w:id="483468163">
                          <w:marLeft w:val="0"/>
                          <w:marRight w:val="0"/>
                          <w:marTop w:val="0"/>
                          <w:marBottom w:val="300"/>
                          <w:divBdr>
                            <w:top w:val="none" w:sz="0" w:space="0" w:color="auto"/>
                            <w:left w:val="none" w:sz="0" w:space="0" w:color="auto"/>
                            <w:bottom w:val="none" w:sz="0" w:space="0" w:color="auto"/>
                            <w:right w:val="none" w:sz="0" w:space="0" w:color="auto"/>
                          </w:divBdr>
                          <w:divsChild>
                            <w:div w:id="16580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987409">
      <w:bodyDiv w:val="1"/>
      <w:marLeft w:val="0"/>
      <w:marRight w:val="0"/>
      <w:marTop w:val="0"/>
      <w:marBottom w:val="0"/>
      <w:divBdr>
        <w:top w:val="none" w:sz="0" w:space="0" w:color="auto"/>
        <w:left w:val="none" w:sz="0" w:space="0" w:color="auto"/>
        <w:bottom w:val="none" w:sz="0" w:space="0" w:color="auto"/>
        <w:right w:val="none" w:sz="0" w:space="0" w:color="auto"/>
      </w:divBdr>
      <w:divsChild>
        <w:div w:id="2094742788">
          <w:marLeft w:val="0"/>
          <w:marRight w:val="0"/>
          <w:marTop w:val="0"/>
          <w:marBottom w:val="0"/>
          <w:divBdr>
            <w:top w:val="single" w:sz="6" w:space="15" w:color="CDD4D5"/>
            <w:left w:val="none" w:sz="0" w:space="0" w:color="auto"/>
            <w:bottom w:val="none" w:sz="0" w:space="0" w:color="auto"/>
            <w:right w:val="none" w:sz="0" w:space="0" w:color="auto"/>
          </w:divBdr>
          <w:divsChild>
            <w:div w:id="467019949">
              <w:marLeft w:val="0"/>
              <w:marRight w:val="0"/>
              <w:marTop w:val="0"/>
              <w:marBottom w:val="0"/>
              <w:divBdr>
                <w:top w:val="none" w:sz="0" w:space="0" w:color="auto"/>
                <w:left w:val="none" w:sz="0" w:space="0" w:color="auto"/>
                <w:bottom w:val="none" w:sz="0" w:space="0" w:color="auto"/>
                <w:right w:val="none" w:sz="0" w:space="0" w:color="auto"/>
              </w:divBdr>
              <w:divsChild>
                <w:div w:id="1652522103">
                  <w:marLeft w:val="0"/>
                  <w:marRight w:val="0"/>
                  <w:marTop w:val="0"/>
                  <w:marBottom w:val="0"/>
                  <w:divBdr>
                    <w:top w:val="none" w:sz="0" w:space="0" w:color="auto"/>
                    <w:left w:val="none" w:sz="0" w:space="0" w:color="auto"/>
                    <w:bottom w:val="none" w:sz="0" w:space="0" w:color="auto"/>
                    <w:right w:val="none" w:sz="0" w:space="0" w:color="auto"/>
                  </w:divBdr>
                  <w:divsChild>
                    <w:div w:id="146752519">
                      <w:marLeft w:val="0"/>
                      <w:marRight w:val="0"/>
                      <w:marTop w:val="0"/>
                      <w:marBottom w:val="0"/>
                      <w:divBdr>
                        <w:top w:val="none" w:sz="0" w:space="0" w:color="auto"/>
                        <w:left w:val="none" w:sz="0" w:space="0" w:color="auto"/>
                        <w:bottom w:val="none" w:sz="0" w:space="0" w:color="auto"/>
                        <w:right w:val="none" w:sz="0" w:space="0" w:color="auto"/>
                      </w:divBdr>
                      <w:divsChild>
                        <w:div w:id="642777188">
                          <w:marLeft w:val="0"/>
                          <w:marRight w:val="0"/>
                          <w:marTop w:val="0"/>
                          <w:marBottom w:val="300"/>
                          <w:divBdr>
                            <w:top w:val="none" w:sz="0" w:space="0" w:color="auto"/>
                            <w:left w:val="none" w:sz="0" w:space="0" w:color="auto"/>
                            <w:bottom w:val="none" w:sz="0" w:space="0" w:color="auto"/>
                            <w:right w:val="none" w:sz="0" w:space="0" w:color="auto"/>
                          </w:divBdr>
                          <w:divsChild>
                            <w:div w:id="118762473">
                              <w:marLeft w:val="0"/>
                              <w:marRight w:val="0"/>
                              <w:marTop w:val="0"/>
                              <w:marBottom w:val="0"/>
                              <w:divBdr>
                                <w:top w:val="none" w:sz="0" w:space="0" w:color="auto"/>
                                <w:left w:val="none" w:sz="0" w:space="0" w:color="auto"/>
                                <w:bottom w:val="none" w:sz="0" w:space="0" w:color="auto"/>
                                <w:right w:val="none" w:sz="0" w:space="0" w:color="auto"/>
                              </w:divBdr>
                              <w:divsChild>
                                <w:div w:id="19303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kai_004</dc:creator>
  <cp:keywords/>
  <dc:description/>
  <cp:lastModifiedBy>kai_004</cp:lastModifiedBy>
  <cp:revision>17</cp:revision>
  <dcterms:created xsi:type="dcterms:W3CDTF">2020-12-15T04:50:00Z</dcterms:created>
  <dcterms:modified xsi:type="dcterms:W3CDTF">2021-01-21T10:11:00Z</dcterms:modified>
</cp:coreProperties>
</file>