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940AB" w14:textId="5D032FA2" w:rsidR="00034B02" w:rsidRPr="00034B02" w:rsidRDefault="00034B02">
      <w:pPr>
        <w:rPr>
          <w:rFonts w:ascii="Noto Sans Japanese" w:hAnsi="Noto Sans Japanese" w:hint="eastAsia"/>
          <w:b/>
          <w:bCs/>
          <w:color w:val="002060"/>
          <w:sz w:val="44"/>
          <w:szCs w:val="44"/>
          <w:bdr w:val="single" w:sz="4" w:space="0" w:color="auto"/>
        </w:rPr>
      </w:pPr>
      <w:r w:rsidRPr="00034B02">
        <w:rPr>
          <w:rFonts w:ascii="Noto Sans Japanese" w:hAnsi="Noto Sans Japanese" w:hint="eastAsia"/>
          <w:b/>
          <w:bCs/>
          <w:color w:val="002060"/>
          <w:sz w:val="44"/>
          <w:szCs w:val="44"/>
          <w:bdr w:val="single" w:sz="4" w:space="0" w:color="auto"/>
        </w:rPr>
        <w:t>高年齢雇用継続給付金とは</w:t>
      </w:r>
    </w:p>
    <w:p w14:paraId="1ED64C6B" w14:textId="77777777" w:rsidR="00034B02" w:rsidRDefault="00034B02">
      <w:pPr>
        <w:rPr>
          <w:rFonts w:ascii="Noto Sans Japanese" w:hAnsi="Noto Sans Japanese" w:hint="eastAsia"/>
          <w:color w:val="333333"/>
          <w:sz w:val="24"/>
          <w:szCs w:val="24"/>
        </w:rPr>
      </w:pPr>
    </w:p>
    <w:p w14:paraId="7B282E12" w14:textId="526461D8" w:rsidR="00034B02" w:rsidRDefault="00542F7D" w:rsidP="00034B02">
      <w:pPr>
        <w:ind w:firstLineChars="100" w:firstLine="240"/>
        <w:rPr>
          <w:rFonts w:ascii="Noto Sans Japanese" w:hAnsi="Noto Sans Japanese" w:hint="eastAsia"/>
          <w:color w:val="333333"/>
          <w:sz w:val="24"/>
          <w:szCs w:val="24"/>
        </w:rPr>
      </w:pPr>
      <w:r>
        <w:rPr>
          <w:rFonts w:ascii="Noto Sans Japanese" w:hAnsi="Noto Sans Japanese"/>
          <w:color w:val="333333"/>
          <w:sz w:val="24"/>
          <w:szCs w:val="24"/>
        </w:rPr>
        <w:t>６０</w:t>
      </w:r>
      <w:r w:rsidR="00034B02" w:rsidRPr="00034B02">
        <w:rPr>
          <w:rFonts w:ascii="Noto Sans Japanese" w:hAnsi="Noto Sans Japanese"/>
          <w:color w:val="333333"/>
          <w:sz w:val="24"/>
          <w:szCs w:val="24"/>
        </w:rPr>
        <w:t>歳で定年を迎えた後も、現役として働きたいと考えている人は多</w:t>
      </w:r>
      <w:r w:rsidR="00034B02">
        <w:rPr>
          <w:rFonts w:ascii="Noto Sans Japanese" w:hAnsi="Noto Sans Japanese" w:hint="eastAsia"/>
          <w:color w:val="333333"/>
          <w:sz w:val="24"/>
          <w:szCs w:val="24"/>
        </w:rPr>
        <w:t>くいます</w:t>
      </w:r>
      <w:r w:rsidR="00034B02" w:rsidRPr="00034B02">
        <w:rPr>
          <w:rFonts w:ascii="Noto Sans Japanese" w:hAnsi="Noto Sans Japanese"/>
          <w:color w:val="333333"/>
          <w:sz w:val="24"/>
          <w:szCs w:val="24"/>
        </w:rPr>
        <w:t>。しかし、実際に</w:t>
      </w:r>
      <w:r>
        <w:rPr>
          <w:rFonts w:ascii="Noto Sans Japanese" w:hAnsi="Noto Sans Japanese"/>
          <w:color w:val="333333"/>
          <w:sz w:val="24"/>
          <w:szCs w:val="24"/>
        </w:rPr>
        <w:t>６０</w:t>
      </w:r>
      <w:r w:rsidR="00034B02" w:rsidRPr="00034B02">
        <w:rPr>
          <w:rFonts w:ascii="Noto Sans Japanese" w:hAnsi="Noto Sans Japanese"/>
          <w:color w:val="333333"/>
          <w:sz w:val="24"/>
          <w:szCs w:val="24"/>
        </w:rPr>
        <w:t>歳を過ぎて再雇用や再就職をすると勤務時間や労働時間も変化し、それまで受け取っていた給与額が大幅に下がってしまうことも少なくありません。</w:t>
      </w:r>
      <w:r w:rsidR="00034B02" w:rsidRPr="00034B02">
        <w:rPr>
          <w:rStyle w:val="a3"/>
          <w:rFonts w:ascii="Noto Sans Japanese" w:hAnsi="Noto Sans Japanese"/>
          <w:color w:val="333333"/>
          <w:sz w:val="24"/>
          <w:szCs w:val="24"/>
        </w:rPr>
        <w:t>現役時代に比べて給与が下がってしまうことに対し、国の対策として実施されているのが高年齢雇用継続給付金です。</w:t>
      </w:r>
      <w:r w:rsidR="00034B02" w:rsidRPr="00034B02">
        <w:rPr>
          <w:rFonts w:ascii="Noto Sans Japanese" w:hAnsi="Noto Sans Japanese"/>
          <w:color w:val="333333"/>
          <w:sz w:val="24"/>
          <w:szCs w:val="24"/>
        </w:rPr>
        <w:t>老齢年金の支給開始の年齢も年々引き上げられており、現在では満額を受け取ることができるのは</w:t>
      </w:r>
      <w:r>
        <w:rPr>
          <w:rFonts w:ascii="Noto Sans Japanese" w:hAnsi="Noto Sans Japanese"/>
          <w:color w:val="333333"/>
          <w:sz w:val="24"/>
          <w:szCs w:val="24"/>
        </w:rPr>
        <w:t>６５</w:t>
      </w:r>
      <w:r w:rsidR="00034B02" w:rsidRPr="00034B02">
        <w:rPr>
          <w:rFonts w:ascii="Noto Sans Japanese" w:hAnsi="Noto Sans Japanese"/>
          <w:color w:val="333333"/>
          <w:sz w:val="24"/>
          <w:szCs w:val="24"/>
        </w:rPr>
        <w:t>歳以上となっています。高年齢雇用継続給付金は、定年を過ぎた後も高齢者に活躍してもらい、収入面を補填する意味もあります</w:t>
      </w:r>
    </w:p>
    <w:p w14:paraId="238829F9" w14:textId="39BF0854" w:rsidR="00034B02" w:rsidRDefault="00034B02" w:rsidP="00034B02">
      <w:pPr>
        <w:rPr>
          <w:rFonts w:ascii="Noto Sans Japanese" w:hAnsi="Noto Sans Japanese" w:hint="eastAsia"/>
          <w:color w:val="333333"/>
          <w:sz w:val="24"/>
          <w:szCs w:val="24"/>
        </w:rPr>
      </w:pPr>
    </w:p>
    <w:p w14:paraId="70AF544E" w14:textId="1D32E5A7" w:rsidR="00034B02" w:rsidRPr="00851569" w:rsidRDefault="00034B02" w:rsidP="00034B02">
      <w:pPr>
        <w:rPr>
          <w:rFonts w:ascii="Noto Sans Japanese" w:hAnsi="Noto Sans Japanese" w:hint="eastAsia"/>
          <w:b/>
          <w:bCs/>
          <w:color w:val="FF0000"/>
          <w:sz w:val="24"/>
          <w:szCs w:val="24"/>
        </w:rPr>
      </w:pPr>
      <w:r w:rsidRPr="00851569">
        <w:rPr>
          <w:rFonts w:ascii="Noto Sans Japanese" w:hAnsi="Noto Sans Japanese" w:hint="eastAsia"/>
          <w:b/>
          <w:bCs/>
          <w:color w:val="0070C0"/>
          <w:sz w:val="24"/>
          <w:szCs w:val="24"/>
        </w:rPr>
        <w:t>高年齢雇用継続給付金を申請するときの</w:t>
      </w:r>
      <w:r w:rsidR="00D82BE0" w:rsidRPr="00851569">
        <w:rPr>
          <w:rFonts w:ascii="Noto Sans Japanese" w:hAnsi="Noto Sans Japanese" w:hint="eastAsia"/>
          <w:b/>
          <w:bCs/>
          <w:color w:val="0070C0"/>
          <w:sz w:val="24"/>
          <w:szCs w:val="24"/>
        </w:rPr>
        <w:t>３つの</w:t>
      </w:r>
      <w:r w:rsidRPr="00851569">
        <w:rPr>
          <w:rFonts w:ascii="Noto Sans Japanese" w:hAnsi="Noto Sans Japanese" w:hint="eastAsia"/>
          <w:b/>
          <w:bCs/>
          <w:color w:val="0070C0"/>
          <w:sz w:val="24"/>
          <w:szCs w:val="24"/>
        </w:rPr>
        <w:t>ポイン</w:t>
      </w:r>
      <w:r w:rsidRPr="005D3B7B">
        <w:rPr>
          <w:rFonts w:ascii="Noto Sans Japanese" w:hAnsi="Noto Sans Japanese" w:hint="eastAsia"/>
          <w:b/>
          <w:bCs/>
          <w:color w:val="0070C0"/>
          <w:sz w:val="24"/>
          <w:szCs w:val="24"/>
        </w:rPr>
        <w:t>ト</w:t>
      </w:r>
    </w:p>
    <w:p w14:paraId="24E0280E" w14:textId="2A3D0528" w:rsidR="00034B02" w:rsidRPr="00034B02" w:rsidRDefault="00034B02" w:rsidP="00034B02">
      <w:pPr>
        <w:rPr>
          <w:sz w:val="24"/>
          <w:szCs w:val="24"/>
        </w:rPr>
      </w:pPr>
      <w:r>
        <w:rPr>
          <w:rFonts w:ascii="Noto Sans Japanese" w:hAnsi="Noto Sans Japanese" w:hint="eastAsia"/>
          <w:color w:val="333333"/>
          <w:sz w:val="24"/>
          <w:szCs w:val="24"/>
        </w:rPr>
        <w:t>①</w:t>
      </w:r>
      <w:r w:rsidRPr="00034B02">
        <w:rPr>
          <w:rStyle w:val="a3"/>
          <w:rFonts w:ascii="Noto Sans Japanese" w:hAnsi="Noto Sans Japanese"/>
          <w:color w:val="333333"/>
          <w:sz w:val="24"/>
          <w:szCs w:val="24"/>
          <w:u w:val="thick" w:color="FF0000"/>
        </w:rPr>
        <w:t>5</w:t>
      </w:r>
      <w:r w:rsidRPr="00034B02">
        <w:rPr>
          <w:rStyle w:val="a3"/>
          <w:rFonts w:ascii="Noto Sans Japanese" w:hAnsi="Noto Sans Japanese"/>
          <w:color w:val="333333"/>
          <w:sz w:val="24"/>
          <w:szCs w:val="24"/>
          <w:u w:val="thick" w:color="FF0000"/>
        </w:rPr>
        <w:t>年以上雇用保険に加入している必要</w:t>
      </w:r>
      <w:r w:rsidRPr="00034B02">
        <w:rPr>
          <w:rStyle w:val="a3"/>
          <w:rFonts w:ascii="Noto Sans Japanese" w:hAnsi="Noto Sans Japanese"/>
          <w:color w:val="333333"/>
          <w:sz w:val="24"/>
          <w:szCs w:val="24"/>
        </w:rPr>
        <w:t>があることで、地方公務員や会社の役員、個人事業主などで雇用保険に加入していない人は対象となりません。</w:t>
      </w:r>
      <w:r w:rsidR="00542F7D">
        <w:rPr>
          <w:rFonts w:ascii="Noto Sans Japanese" w:hAnsi="Noto Sans Japanese"/>
          <w:color w:val="333333"/>
          <w:sz w:val="24"/>
          <w:szCs w:val="24"/>
          <w:u w:val="thick"/>
        </w:rPr>
        <w:t>６０</w:t>
      </w:r>
      <w:r w:rsidRPr="00034B02">
        <w:rPr>
          <w:rFonts w:ascii="Noto Sans Japanese" w:hAnsi="Noto Sans Japanese"/>
          <w:color w:val="333333"/>
          <w:sz w:val="24"/>
          <w:szCs w:val="24"/>
          <w:u w:val="thick"/>
        </w:rPr>
        <w:t>歳になった時点で</w:t>
      </w:r>
      <w:r w:rsidR="00851569">
        <w:rPr>
          <w:rFonts w:ascii="Noto Sans Japanese" w:hAnsi="Noto Sans Japanese" w:hint="eastAsia"/>
          <w:color w:val="333333"/>
          <w:sz w:val="24"/>
          <w:szCs w:val="24"/>
          <w:u w:val="thick"/>
        </w:rPr>
        <w:t>５</w:t>
      </w:r>
      <w:r w:rsidRPr="00034B02">
        <w:rPr>
          <w:rFonts w:ascii="Noto Sans Japanese" w:hAnsi="Noto Sans Japanese"/>
          <w:color w:val="333333"/>
          <w:sz w:val="24"/>
          <w:szCs w:val="24"/>
          <w:u w:val="thick"/>
        </w:rPr>
        <w:t>年になっていなくても、</w:t>
      </w:r>
      <w:r w:rsidR="00542F7D">
        <w:rPr>
          <w:rFonts w:ascii="Noto Sans Japanese" w:hAnsi="Noto Sans Japanese"/>
          <w:color w:val="333333"/>
          <w:sz w:val="24"/>
          <w:szCs w:val="24"/>
          <w:u w:val="thick"/>
        </w:rPr>
        <w:t>６５</w:t>
      </w:r>
      <w:r w:rsidRPr="00034B02">
        <w:rPr>
          <w:rFonts w:ascii="Noto Sans Japanese" w:hAnsi="Noto Sans Japanese"/>
          <w:color w:val="333333"/>
          <w:sz w:val="24"/>
          <w:szCs w:val="24"/>
          <w:u w:val="thick"/>
        </w:rPr>
        <w:t>歳までの間で通算</w:t>
      </w:r>
      <w:r w:rsidR="00851569">
        <w:rPr>
          <w:rFonts w:ascii="Noto Sans Japanese" w:hAnsi="Noto Sans Japanese" w:hint="eastAsia"/>
          <w:color w:val="333333"/>
          <w:sz w:val="24"/>
          <w:szCs w:val="24"/>
          <w:u w:val="thick"/>
        </w:rPr>
        <w:t>５</w:t>
      </w:r>
      <w:r w:rsidRPr="00034B02">
        <w:rPr>
          <w:rFonts w:ascii="Noto Sans Japanese" w:hAnsi="Noto Sans Japanese"/>
          <w:color w:val="333333"/>
          <w:sz w:val="24"/>
          <w:szCs w:val="24"/>
          <w:u w:val="thick"/>
        </w:rPr>
        <w:t>年以上になれば資格を得られ、期間を満たしたときから</w:t>
      </w:r>
      <w:r w:rsidR="00542F7D">
        <w:rPr>
          <w:rFonts w:ascii="Noto Sans Japanese" w:hAnsi="Noto Sans Japanese"/>
          <w:color w:val="333333"/>
          <w:sz w:val="24"/>
          <w:szCs w:val="24"/>
          <w:u w:val="thick"/>
        </w:rPr>
        <w:t>６５</w:t>
      </w:r>
      <w:r w:rsidRPr="00034B02">
        <w:rPr>
          <w:rFonts w:ascii="Noto Sans Japanese" w:hAnsi="Noto Sans Japanese"/>
          <w:color w:val="333333"/>
          <w:sz w:val="24"/>
          <w:szCs w:val="24"/>
          <w:u w:val="thick"/>
        </w:rPr>
        <w:t>歳までの間は受け取ることができます</w:t>
      </w:r>
      <w:r w:rsidRPr="00034B02">
        <w:rPr>
          <w:rFonts w:ascii="Noto Sans Japanese" w:hAnsi="Noto Sans Japanese"/>
          <w:color w:val="333333"/>
          <w:sz w:val="24"/>
          <w:szCs w:val="24"/>
        </w:rPr>
        <w:t>。再雇用された時点で期間を満たしていなくても、その後継続して働くことで期間が満たせれば、その時点から受給資格が発生します。</w:t>
      </w:r>
      <w:r w:rsidR="00542F7D">
        <w:rPr>
          <w:rFonts w:ascii="Noto Sans Japanese" w:hAnsi="Noto Sans Japanese"/>
          <w:color w:val="333333"/>
          <w:sz w:val="24"/>
          <w:szCs w:val="24"/>
        </w:rPr>
        <w:t>６０</w:t>
      </w:r>
      <w:r w:rsidRPr="00034B02">
        <w:rPr>
          <w:rFonts w:ascii="Noto Sans Japanese" w:hAnsi="Noto Sans Japanese"/>
          <w:color w:val="333333"/>
          <w:sz w:val="24"/>
          <w:szCs w:val="24"/>
        </w:rPr>
        <w:t>歳に遡り請求することはできませんが、覚えておくとよいでしょう</w:t>
      </w:r>
    </w:p>
    <w:p w14:paraId="7277B698" w14:textId="7E28D4F0" w:rsidR="00034B02" w:rsidRDefault="00034B02">
      <w:pPr>
        <w:rPr>
          <w:rFonts w:ascii="Noto Sans Japanese" w:hAnsi="Noto Sans Japanese" w:hint="eastAsia"/>
          <w:color w:val="333333"/>
          <w:sz w:val="24"/>
          <w:szCs w:val="24"/>
        </w:rPr>
      </w:pPr>
      <w:r w:rsidRPr="00034B02">
        <w:rPr>
          <w:rFonts w:hint="eastAsia"/>
          <w:sz w:val="24"/>
          <w:szCs w:val="24"/>
        </w:rPr>
        <w:t>②</w:t>
      </w:r>
      <w:r w:rsidRPr="00034B02">
        <w:rPr>
          <w:rStyle w:val="a3"/>
          <w:rFonts w:ascii="Noto Sans Japanese" w:hAnsi="Noto Sans Japanese"/>
          <w:color w:val="333333"/>
          <w:sz w:val="24"/>
          <w:szCs w:val="24"/>
        </w:rPr>
        <w:t>高年齢雇用継続給付には金額に上限があり、支給を受けるには</w:t>
      </w:r>
      <w:r w:rsidR="00542F7D">
        <w:rPr>
          <w:rStyle w:val="a3"/>
          <w:rFonts w:ascii="Noto Sans Japanese" w:hAnsi="Noto Sans Japanese"/>
          <w:color w:val="333333"/>
          <w:sz w:val="24"/>
          <w:szCs w:val="24"/>
        </w:rPr>
        <w:t>６０</w:t>
      </w:r>
      <w:r w:rsidRPr="00034B02">
        <w:rPr>
          <w:rStyle w:val="a3"/>
          <w:rFonts w:ascii="Noto Sans Japanese" w:hAnsi="Noto Sans Japanese"/>
          <w:color w:val="333333"/>
          <w:sz w:val="24"/>
          <w:szCs w:val="24"/>
        </w:rPr>
        <w:t>歳時点での賃金と比べて低下率が</w:t>
      </w:r>
      <w:r w:rsidRPr="00034B02">
        <w:rPr>
          <w:rStyle w:val="a3"/>
          <w:rFonts w:ascii="Noto Sans Japanese" w:hAnsi="Noto Sans Japanese"/>
          <w:color w:val="333333"/>
          <w:sz w:val="24"/>
          <w:szCs w:val="24"/>
        </w:rPr>
        <w:t>75</w:t>
      </w:r>
      <w:r w:rsidRPr="00034B02">
        <w:rPr>
          <w:rStyle w:val="a3"/>
          <w:rFonts w:ascii="Noto Sans Japanese" w:hAnsi="Noto Sans Japanese"/>
          <w:color w:val="333333"/>
          <w:sz w:val="24"/>
          <w:szCs w:val="24"/>
        </w:rPr>
        <w:t>％未満である必要があります。</w:t>
      </w:r>
      <w:r w:rsidRPr="00034B02">
        <w:rPr>
          <w:rFonts w:ascii="Noto Sans Japanese" w:hAnsi="Noto Sans Japanese"/>
          <w:color w:val="333333"/>
          <w:sz w:val="24"/>
          <w:szCs w:val="24"/>
        </w:rPr>
        <w:t>低下率が</w:t>
      </w:r>
      <w:r w:rsidRPr="00034B02">
        <w:rPr>
          <w:rFonts w:ascii="Noto Sans Japanese" w:hAnsi="Noto Sans Japanese"/>
          <w:color w:val="333333"/>
          <w:sz w:val="24"/>
          <w:szCs w:val="24"/>
        </w:rPr>
        <w:t>61%</w:t>
      </w:r>
      <w:r w:rsidRPr="00034B02">
        <w:rPr>
          <w:rFonts w:ascii="Noto Sans Japanese" w:hAnsi="Noto Sans Japanese"/>
          <w:color w:val="333333"/>
          <w:sz w:val="24"/>
          <w:szCs w:val="24"/>
        </w:rPr>
        <w:t>未満なら賃金の</w:t>
      </w:r>
      <w:r w:rsidRPr="00034B02">
        <w:rPr>
          <w:rFonts w:ascii="Noto Sans Japanese" w:hAnsi="Noto Sans Japanese"/>
          <w:color w:val="333333"/>
          <w:sz w:val="24"/>
          <w:szCs w:val="24"/>
        </w:rPr>
        <w:t>15%</w:t>
      </w:r>
      <w:r w:rsidRPr="00034B02">
        <w:rPr>
          <w:rFonts w:ascii="Noto Sans Japanese" w:hAnsi="Noto Sans Japanese"/>
          <w:color w:val="333333"/>
          <w:sz w:val="24"/>
          <w:szCs w:val="24"/>
        </w:rPr>
        <w:t>、低下率</w:t>
      </w:r>
      <w:r w:rsidRPr="00034B02">
        <w:rPr>
          <w:rFonts w:ascii="Noto Sans Japanese" w:hAnsi="Noto Sans Japanese"/>
          <w:color w:val="333333"/>
          <w:sz w:val="24"/>
          <w:szCs w:val="24"/>
        </w:rPr>
        <w:t>61%</w:t>
      </w:r>
      <w:r w:rsidRPr="00034B02">
        <w:rPr>
          <w:rFonts w:ascii="Noto Sans Japanese" w:hAnsi="Noto Sans Japanese"/>
          <w:color w:val="333333"/>
          <w:sz w:val="24"/>
          <w:szCs w:val="24"/>
        </w:rPr>
        <w:t>以上なら賃金の</w:t>
      </w:r>
      <w:r w:rsidRPr="00034B02">
        <w:rPr>
          <w:rFonts w:ascii="Noto Sans Japanese" w:hAnsi="Noto Sans Japanese"/>
          <w:color w:val="333333"/>
          <w:sz w:val="24"/>
          <w:szCs w:val="24"/>
        </w:rPr>
        <w:t>15%</w:t>
      </w:r>
      <w:r w:rsidRPr="00034B02">
        <w:rPr>
          <w:rFonts w:ascii="Noto Sans Japanese" w:hAnsi="Noto Sans Japanese"/>
          <w:color w:val="333333"/>
          <w:sz w:val="24"/>
          <w:szCs w:val="24"/>
        </w:rPr>
        <w:t>以下が、低下率に応じた計算式に当てはめて支給されます。ここでいう</w:t>
      </w:r>
      <w:r w:rsidR="00542F7D">
        <w:rPr>
          <w:rFonts w:ascii="Noto Sans Japanese" w:hAnsi="Noto Sans Japanese"/>
          <w:color w:val="333333"/>
          <w:sz w:val="24"/>
          <w:szCs w:val="24"/>
        </w:rPr>
        <w:t>６０</w:t>
      </w:r>
      <w:r w:rsidRPr="00034B02">
        <w:rPr>
          <w:rFonts w:ascii="Noto Sans Japanese" w:hAnsi="Noto Sans Japanese"/>
          <w:color w:val="333333"/>
          <w:sz w:val="24"/>
          <w:szCs w:val="24"/>
        </w:rPr>
        <w:t>歳到達時点の賃金とは、残業代や通勤費を含む</w:t>
      </w:r>
      <w:r w:rsidR="00542F7D">
        <w:rPr>
          <w:rFonts w:ascii="Noto Sans Japanese" w:hAnsi="Noto Sans Japanese"/>
          <w:color w:val="333333"/>
          <w:sz w:val="24"/>
          <w:szCs w:val="24"/>
        </w:rPr>
        <w:t>６０</w:t>
      </w:r>
      <w:r w:rsidRPr="00034B02">
        <w:rPr>
          <w:rFonts w:ascii="Noto Sans Japanese" w:hAnsi="Noto Sans Japanese"/>
          <w:color w:val="333333"/>
          <w:sz w:val="24"/>
          <w:szCs w:val="24"/>
        </w:rPr>
        <w:t>歳直前</w:t>
      </w:r>
      <w:r w:rsidRPr="00034B02">
        <w:rPr>
          <w:rFonts w:ascii="Noto Sans Japanese" w:hAnsi="Noto Sans Japanese"/>
          <w:color w:val="333333"/>
          <w:sz w:val="24"/>
          <w:szCs w:val="24"/>
        </w:rPr>
        <w:t>6</w:t>
      </w:r>
      <w:r w:rsidRPr="00034B02">
        <w:rPr>
          <w:rFonts w:ascii="Noto Sans Japanese" w:hAnsi="Noto Sans Japanese"/>
          <w:color w:val="333333"/>
          <w:sz w:val="24"/>
          <w:szCs w:val="24"/>
        </w:rPr>
        <w:t>ヶ月の平均月額給与のことを指し、賞与は含まれず、上限は</w:t>
      </w:r>
      <w:r w:rsidRPr="00034B02">
        <w:rPr>
          <w:rFonts w:ascii="Noto Sans Japanese" w:hAnsi="Noto Sans Japanese"/>
          <w:color w:val="333333"/>
          <w:sz w:val="24"/>
          <w:szCs w:val="24"/>
        </w:rPr>
        <w:t>476,700</w:t>
      </w:r>
      <w:r w:rsidRPr="00034B02">
        <w:rPr>
          <w:rFonts w:ascii="Noto Sans Japanese" w:hAnsi="Noto Sans Japanese"/>
          <w:color w:val="333333"/>
          <w:sz w:val="24"/>
          <w:szCs w:val="24"/>
        </w:rPr>
        <w:t>円、下限は</w:t>
      </w:r>
      <w:r w:rsidRPr="00034B02">
        <w:rPr>
          <w:rFonts w:ascii="Noto Sans Japanese" w:hAnsi="Noto Sans Japanese"/>
          <w:color w:val="333333"/>
          <w:sz w:val="24"/>
          <w:szCs w:val="24"/>
        </w:rPr>
        <w:t>75,000</w:t>
      </w:r>
      <w:r w:rsidRPr="00034B02">
        <w:rPr>
          <w:rFonts w:ascii="Noto Sans Japanese" w:hAnsi="Noto Sans Japanese"/>
          <w:color w:val="333333"/>
          <w:sz w:val="24"/>
          <w:szCs w:val="24"/>
        </w:rPr>
        <w:t>円です。支給額の上限は</w:t>
      </w:r>
      <w:r w:rsidRPr="00034B02">
        <w:rPr>
          <w:rFonts w:ascii="Noto Sans Japanese" w:hAnsi="Noto Sans Japanese"/>
          <w:color w:val="333333"/>
          <w:sz w:val="24"/>
          <w:szCs w:val="24"/>
        </w:rPr>
        <w:t>363,359</w:t>
      </w:r>
      <w:r w:rsidRPr="00034B02">
        <w:rPr>
          <w:rFonts w:ascii="Noto Sans Japanese" w:hAnsi="Noto Sans Japanese"/>
          <w:color w:val="333333"/>
          <w:sz w:val="24"/>
          <w:szCs w:val="24"/>
        </w:rPr>
        <w:t>円で、この額を超えた賃金を受け取っているときは支給されません。また、支給額の下限は</w:t>
      </w:r>
      <w:r w:rsidRPr="00034B02">
        <w:rPr>
          <w:rFonts w:ascii="Noto Sans Japanese" w:hAnsi="Noto Sans Japanese"/>
          <w:color w:val="333333"/>
          <w:sz w:val="24"/>
          <w:szCs w:val="24"/>
        </w:rPr>
        <w:t>2,000</w:t>
      </w:r>
      <w:r w:rsidRPr="00034B02">
        <w:rPr>
          <w:rFonts w:ascii="Noto Sans Japanese" w:hAnsi="Noto Sans Japanese"/>
          <w:color w:val="333333"/>
          <w:sz w:val="24"/>
          <w:szCs w:val="24"/>
        </w:rPr>
        <w:t>円で、これ以下のときも支給はありません</w:t>
      </w:r>
      <w:r w:rsidR="00D82BE0">
        <w:rPr>
          <w:rFonts w:ascii="Noto Sans Japanese" w:hAnsi="Noto Sans Japanese" w:hint="eastAsia"/>
          <w:color w:val="333333"/>
          <w:sz w:val="24"/>
          <w:szCs w:val="24"/>
        </w:rPr>
        <w:t>。</w:t>
      </w:r>
    </w:p>
    <w:p w14:paraId="2563952E" w14:textId="2AA494AE" w:rsidR="00D82BE0" w:rsidRDefault="00D82BE0">
      <w:pPr>
        <w:rPr>
          <w:rFonts w:ascii="Noto Sans Japanese" w:hAnsi="Noto Sans Japanese" w:hint="eastAsia"/>
          <w:color w:val="333333"/>
          <w:sz w:val="24"/>
          <w:szCs w:val="24"/>
        </w:rPr>
      </w:pPr>
      <w:r>
        <w:rPr>
          <w:rFonts w:ascii="Noto Sans Japanese" w:hAnsi="Noto Sans Japanese" w:hint="eastAsia"/>
          <w:color w:val="333333"/>
          <w:sz w:val="24"/>
          <w:szCs w:val="24"/>
        </w:rPr>
        <w:lastRenderedPageBreak/>
        <w:t>③</w:t>
      </w:r>
      <w:r w:rsidRPr="00D82BE0">
        <w:rPr>
          <w:rStyle w:val="a3"/>
          <w:rFonts w:ascii="Noto Sans Japanese" w:hAnsi="Noto Sans Japanese"/>
          <w:color w:val="333333"/>
          <w:sz w:val="24"/>
          <w:szCs w:val="24"/>
        </w:rPr>
        <w:t>高年齢雇用継続給付金の申請には会社で用意する添付書類や事業主の証明が必要となるため、基本は会社に手続をきしてもらうことになりますが、自分でハローワークに申請することも可能です。</w:t>
      </w:r>
      <w:r w:rsidRPr="00D82BE0">
        <w:rPr>
          <w:rFonts w:ascii="Noto Sans Japanese" w:hAnsi="Noto Sans Japanese"/>
          <w:color w:val="333333"/>
          <w:sz w:val="24"/>
          <w:szCs w:val="24"/>
        </w:rPr>
        <w:t>賃金台帳や雇用関係の契約書、本人確認書類などの必要書類を揃えて、受給資格確認票に記入し、ハローワークへ提出します。給付日は支給決定日から約</w:t>
      </w:r>
      <w:r w:rsidRPr="00D82BE0">
        <w:rPr>
          <w:rFonts w:ascii="Noto Sans Japanese" w:hAnsi="Noto Sans Japanese"/>
          <w:color w:val="333333"/>
          <w:sz w:val="24"/>
          <w:szCs w:val="24"/>
        </w:rPr>
        <w:t>1</w:t>
      </w:r>
      <w:r w:rsidRPr="00D82BE0">
        <w:rPr>
          <w:rFonts w:ascii="Noto Sans Japanese" w:hAnsi="Noto Sans Japanese"/>
          <w:color w:val="333333"/>
          <w:sz w:val="24"/>
          <w:szCs w:val="24"/>
        </w:rPr>
        <w:t>週間後で、</w:t>
      </w:r>
      <w:r w:rsidRPr="00D82BE0">
        <w:rPr>
          <w:rFonts w:ascii="Noto Sans Japanese" w:hAnsi="Noto Sans Japanese"/>
          <w:color w:val="333333"/>
          <w:sz w:val="24"/>
          <w:szCs w:val="24"/>
        </w:rPr>
        <w:t>2</w:t>
      </w:r>
      <w:r w:rsidRPr="00D82BE0">
        <w:rPr>
          <w:rFonts w:ascii="Noto Sans Japanese" w:hAnsi="Noto Sans Japanese"/>
          <w:color w:val="333333"/>
          <w:sz w:val="24"/>
          <w:szCs w:val="24"/>
        </w:rPr>
        <w:t>回目以降は</w:t>
      </w:r>
      <w:r w:rsidRPr="00D82BE0">
        <w:rPr>
          <w:rFonts w:ascii="Noto Sans Japanese" w:hAnsi="Noto Sans Japanese"/>
          <w:color w:val="333333"/>
          <w:sz w:val="24"/>
          <w:szCs w:val="24"/>
        </w:rPr>
        <w:t>2</w:t>
      </w:r>
      <w:r w:rsidRPr="00D82BE0">
        <w:rPr>
          <w:rFonts w:ascii="Noto Sans Japanese" w:hAnsi="Noto Sans Japanese"/>
          <w:color w:val="333333"/>
          <w:sz w:val="24"/>
          <w:szCs w:val="24"/>
        </w:rPr>
        <w:t>ヶ月ごとに申請し、支給月に</w:t>
      </w:r>
      <w:r w:rsidRPr="00D82BE0">
        <w:rPr>
          <w:rFonts w:ascii="Noto Sans Japanese" w:hAnsi="Noto Sans Japanese"/>
          <w:color w:val="333333"/>
          <w:sz w:val="24"/>
          <w:szCs w:val="24"/>
        </w:rPr>
        <w:t>2</w:t>
      </w:r>
      <w:r w:rsidRPr="00D82BE0">
        <w:rPr>
          <w:rFonts w:ascii="Noto Sans Japanese" w:hAnsi="Noto Sans Japanese"/>
          <w:color w:val="333333"/>
          <w:sz w:val="24"/>
          <w:szCs w:val="24"/>
        </w:rPr>
        <w:t>か月分まとめて振り込みとなります</w:t>
      </w:r>
    </w:p>
    <w:p w14:paraId="06E8A045" w14:textId="052517C4" w:rsidR="00D82BE0" w:rsidRDefault="00D82BE0">
      <w:pPr>
        <w:rPr>
          <w:rFonts w:ascii="Noto Sans Japanese" w:hAnsi="Noto Sans Japanese" w:hint="eastAsia"/>
          <w:color w:val="333333"/>
          <w:sz w:val="24"/>
          <w:szCs w:val="24"/>
        </w:rPr>
      </w:pPr>
      <w:r w:rsidRPr="00D82BE0">
        <w:rPr>
          <w:rFonts w:ascii="Noto Sans Japanese" w:hAnsi="Noto Sans Japanese" w:hint="eastAsia"/>
          <w:b/>
          <w:bCs/>
          <w:noProof/>
          <w:color w:val="333333"/>
          <w:sz w:val="24"/>
          <w:szCs w:val="24"/>
        </w:rPr>
        <mc:AlternateContent>
          <mc:Choice Requires="wps">
            <w:drawing>
              <wp:anchor distT="0" distB="0" distL="114300" distR="114300" simplePos="0" relativeHeight="251659264" behindDoc="1" locked="0" layoutInCell="1" allowOverlap="1" wp14:anchorId="6E216181" wp14:editId="726B48EA">
                <wp:simplePos x="0" y="0"/>
                <wp:positionH relativeFrom="column">
                  <wp:posOffset>-118110</wp:posOffset>
                </wp:positionH>
                <wp:positionV relativeFrom="paragraph">
                  <wp:posOffset>635</wp:posOffset>
                </wp:positionV>
                <wp:extent cx="5829300" cy="893445"/>
                <wp:effectExtent l="0" t="0" r="19050" b="20955"/>
                <wp:wrapNone/>
                <wp:docPr id="1" name="四角形: 角を丸くする 1"/>
                <wp:cNvGraphicFramePr/>
                <a:graphic xmlns:a="http://schemas.openxmlformats.org/drawingml/2006/main">
                  <a:graphicData uri="http://schemas.microsoft.com/office/word/2010/wordprocessingShape">
                    <wps:wsp>
                      <wps:cNvSpPr/>
                      <wps:spPr>
                        <a:xfrm>
                          <a:off x="0" y="0"/>
                          <a:ext cx="5829300" cy="89344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FF1A8F" id="四角形: 角を丸くする 1" o:spid="_x0000_s1026" style="position:absolute;left:0;text-align:left;margin-left:-9.3pt;margin-top:.05pt;width:459pt;height:70.3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" fillcolor="#fff2cc [663]" strokecolor="#1f3763 [1604]" strokeweight="1pt">
                <v:stroke joinstyle="miter"/>
              </v:roundrect>
            </w:pict>
          </mc:Fallback>
        </mc:AlternateContent>
      </w:r>
      <w:r w:rsidRPr="00D82BE0">
        <w:rPr>
          <w:rFonts w:ascii="Noto Sans Japanese" w:hAnsi="Noto Sans Japanese" w:hint="eastAsia"/>
          <w:b/>
          <w:bCs/>
          <w:color w:val="333333"/>
          <w:sz w:val="24"/>
          <w:szCs w:val="24"/>
        </w:rPr>
        <w:t>※商工会へ労働保険事務を委託されている事業所様は、最初の登録は商工会で手続きさせていただきます。但し登録</w:t>
      </w:r>
      <w:r>
        <w:rPr>
          <w:rFonts w:ascii="Noto Sans Japanese" w:hAnsi="Noto Sans Japanese" w:hint="eastAsia"/>
          <w:b/>
          <w:bCs/>
          <w:color w:val="333333"/>
          <w:sz w:val="24"/>
          <w:szCs w:val="24"/>
        </w:rPr>
        <w:t>以降</w:t>
      </w:r>
      <w:r w:rsidR="005D3B7B">
        <w:rPr>
          <w:rFonts w:ascii="Noto Sans Japanese" w:hAnsi="Noto Sans Japanese" w:hint="eastAsia"/>
          <w:b/>
          <w:bCs/>
          <w:color w:val="333333"/>
          <w:sz w:val="24"/>
          <w:szCs w:val="24"/>
        </w:rPr>
        <w:t>の</w:t>
      </w:r>
      <w:r>
        <w:rPr>
          <w:rFonts w:ascii="Noto Sans Japanese" w:hAnsi="Noto Sans Japanese" w:hint="eastAsia"/>
          <w:b/>
          <w:bCs/>
          <w:color w:val="333333"/>
          <w:sz w:val="24"/>
          <w:szCs w:val="24"/>
        </w:rPr>
        <w:t>、</w:t>
      </w:r>
      <w:r w:rsidRPr="00D82BE0">
        <w:rPr>
          <w:rFonts w:ascii="Noto Sans Japanese" w:hAnsi="Noto Sans Japanese" w:hint="eastAsia"/>
          <w:b/>
          <w:bCs/>
          <w:color w:val="333333"/>
          <w:sz w:val="24"/>
          <w:szCs w:val="24"/>
        </w:rPr>
        <w:t>２か月に１回の申請は、事業所又は本人様が</w:t>
      </w:r>
      <w:r w:rsidR="005D3B7B">
        <w:rPr>
          <w:rFonts w:ascii="Noto Sans Japanese" w:hAnsi="Noto Sans Japanese" w:hint="eastAsia"/>
          <w:b/>
          <w:bCs/>
          <w:color w:val="333333"/>
          <w:sz w:val="24"/>
          <w:szCs w:val="24"/>
        </w:rPr>
        <w:t>行います</w:t>
      </w:r>
      <w:r>
        <w:rPr>
          <w:rFonts w:ascii="Noto Sans Japanese" w:hAnsi="Noto Sans Japanese" w:hint="eastAsia"/>
          <w:color w:val="333333"/>
          <w:sz w:val="24"/>
          <w:szCs w:val="24"/>
        </w:rPr>
        <w:t>。</w:t>
      </w:r>
    </w:p>
    <w:p w14:paraId="751B2822" w14:textId="2DDF8EF2" w:rsidR="00542F7D" w:rsidRDefault="00542F7D">
      <w:pPr>
        <w:rPr>
          <w:rFonts w:ascii="Noto Sans Japanese" w:hAnsi="Noto Sans Japanese" w:hint="eastAsia"/>
          <w:color w:val="333333"/>
          <w:sz w:val="24"/>
          <w:szCs w:val="24"/>
        </w:rPr>
      </w:pPr>
    </w:p>
    <w:p w14:paraId="747BB7A5" w14:textId="62C7B1AC" w:rsidR="00542F7D" w:rsidRPr="00851569" w:rsidRDefault="00542F7D">
      <w:pPr>
        <w:rPr>
          <w:b/>
          <w:bCs/>
          <w:color w:val="0070C0"/>
          <w:sz w:val="24"/>
          <w:szCs w:val="24"/>
        </w:rPr>
      </w:pPr>
      <w:r w:rsidRPr="00851569">
        <w:rPr>
          <w:rFonts w:hint="eastAsia"/>
          <w:b/>
          <w:bCs/>
          <w:color w:val="0070C0"/>
          <w:sz w:val="24"/>
          <w:szCs w:val="24"/>
        </w:rPr>
        <w:t>高年齢雇用継続給付金を申請するときの２つの注意点</w:t>
      </w:r>
    </w:p>
    <w:p w14:paraId="21F7EDED" w14:textId="419455F6" w:rsidR="00542F7D" w:rsidRDefault="00542F7D">
      <w:pPr>
        <w:rPr>
          <w:rStyle w:val="a3"/>
          <w:rFonts w:ascii="Noto Sans Japanese" w:hAnsi="Noto Sans Japanese" w:hint="eastAsia"/>
          <w:color w:val="333333"/>
          <w:sz w:val="24"/>
          <w:szCs w:val="24"/>
        </w:rPr>
      </w:pPr>
      <w:r w:rsidRPr="00542F7D">
        <w:rPr>
          <w:rFonts w:hint="eastAsia"/>
          <w:b/>
          <w:bCs/>
          <w:sz w:val="24"/>
          <w:szCs w:val="24"/>
        </w:rPr>
        <w:t>①</w:t>
      </w:r>
      <w:r>
        <w:rPr>
          <w:rStyle w:val="a3"/>
          <w:rFonts w:ascii="Noto Sans Japanese" w:hAnsi="Noto Sans Japanese" w:hint="eastAsia"/>
          <w:b/>
          <w:bCs/>
          <w:color w:val="333333"/>
          <w:sz w:val="24"/>
          <w:szCs w:val="24"/>
        </w:rPr>
        <w:t>６０</w:t>
      </w:r>
      <w:r w:rsidRPr="00542F7D">
        <w:rPr>
          <w:rStyle w:val="a3"/>
          <w:rFonts w:ascii="Noto Sans Japanese" w:hAnsi="Noto Sans Japanese"/>
          <w:b/>
          <w:bCs/>
          <w:color w:val="333333"/>
          <w:sz w:val="24"/>
          <w:szCs w:val="24"/>
        </w:rPr>
        <w:t>歳や</w:t>
      </w:r>
      <w:r>
        <w:rPr>
          <w:rStyle w:val="a3"/>
          <w:rFonts w:ascii="Noto Sans Japanese" w:hAnsi="Noto Sans Japanese" w:hint="eastAsia"/>
          <w:b/>
          <w:bCs/>
          <w:color w:val="333333"/>
          <w:sz w:val="24"/>
          <w:szCs w:val="24"/>
        </w:rPr>
        <w:t>６５</w:t>
      </w:r>
      <w:r w:rsidRPr="00542F7D">
        <w:rPr>
          <w:rStyle w:val="a3"/>
          <w:rFonts w:ascii="Noto Sans Japanese" w:hAnsi="Noto Sans Japanese"/>
          <w:b/>
          <w:bCs/>
          <w:color w:val="333333"/>
          <w:sz w:val="24"/>
          <w:szCs w:val="24"/>
        </w:rPr>
        <w:t>歳が定年という企業は多いですが、高年齢雇用継続給付金の受給資格が発生するのは、定年に関係なく</w:t>
      </w:r>
      <w:r>
        <w:rPr>
          <w:rStyle w:val="a3"/>
          <w:rFonts w:ascii="Noto Sans Japanese" w:hAnsi="Noto Sans Japanese" w:hint="eastAsia"/>
          <w:b/>
          <w:bCs/>
          <w:color w:val="333333"/>
          <w:sz w:val="24"/>
          <w:szCs w:val="24"/>
        </w:rPr>
        <w:t>６０</w:t>
      </w:r>
      <w:r w:rsidRPr="00542F7D">
        <w:rPr>
          <w:rStyle w:val="a3"/>
          <w:rFonts w:ascii="Noto Sans Japanese" w:hAnsi="Noto Sans Japanese"/>
          <w:b/>
          <w:bCs/>
          <w:color w:val="333333"/>
          <w:sz w:val="24"/>
          <w:szCs w:val="24"/>
        </w:rPr>
        <w:t>歳を過ぎてから賃金が</w:t>
      </w:r>
      <w:r w:rsidRPr="00542F7D">
        <w:rPr>
          <w:rStyle w:val="a3"/>
          <w:rFonts w:ascii="Noto Sans Japanese" w:hAnsi="Noto Sans Japanese"/>
          <w:b/>
          <w:bCs/>
          <w:color w:val="333333"/>
          <w:sz w:val="24"/>
          <w:szCs w:val="24"/>
        </w:rPr>
        <w:t>75</w:t>
      </w:r>
      <w:r w:rsidRPr="00542F7D">
        <w:rPr>
          <w:rStyle w:val="a3"/>
          <w:rFonts w:ascii="Noto Sans Japanese" w:hAnsi="Noto Sans Japanese"/>
          <w:b/>
          <w:bCs/>
          <w:color w:val="333333"/>
          <w:sz w:val="24"/>
          <w:szCs w:val="24"/>
        </w:rPr>
        <w:t>％未満に低下したときです。</w:t>
      </w:r>
      <w:r w:rsidRPr="00542F7D">
        <w:rPr>
          <w:rFonts w:ascii="Noto Sans Japanese" w:hAnsi="Noto Sans Japanese"/>
          <w:color w:val="333333"/>
          <w:sz w:val="24"/>
          <w:szCs w:val="24"/>
        </w:rPr>
        <w:t>定年は会社によって決められるもので、なかには定年がない会社もありますが、日本の企業では、</w:t>
      </w:r>
      <w:r>
        <w:rPr>
          <w:rFonts w:ascii="Noto Sans Japanese" w:hAnsi="Noto Sans Japanese"/>
          <w:color w:val="333333"/>
          <w:sz w:val="24"/>
          <w:szCs w:val="24"/>
        </w:rPr>
        <w:t>６０</w:t>
      </w:r>
      <w:r w:rsidRPr="00542F7D">
        <w:rPr>
          <w:rFonts w:ascii="Noto Sans Japanese" w:hAnsi="Noto Sans Japanese"/>
          <w:color w:val="333333"/>
          <w:sz w:val="24"/>
          <w:szCs w:val="24"/>
        </w:rPr>
        <w:t>歳以降も同じ会社で継続して働く場合には賃金が低下してしまうことがほとんどです。もし定年を迎えていなくても、</w:t>
      </w:r>
      <w:r>
        <w:rPr>
          <w:rFonts w:ascii="Noto Sans Japanese" w:hAnsi="Noto Sans Japanese"/>
          <w:color w:val="333333"/>
          <w:sz w:val="24"/>
          <w:szCs w:val="24"/>
        </w:rPr>
        <w:t>６０</w:t>
      </w:r>
      <w:r w:rsidRPr="00542F7D">
        <w:rPr>
          <w:rFonts w:ascii="Noto Sans Japanese" w:hAnsi="Noto Sans Japanese"/>
          <w:color w:val="333333"/>
          <w:sz w:val="24"/>
          <w:szCs w:val="24"/>
        </w:rPr>
        <w:t>歳時点での賃金より減っている場合は受給できますので、確認することをおすすめします。また、定年が</w:t>
      </w:r>
      <w:r w:rsidRPr="00542F7D">
        <w:rPr>
          <w:rFonts w:ascii="Noto Sans Japanese" w:hAnsi="Noto Sans Japanese"/>
          <w:color w:val="333333"/>
          <w:sz w:val="24"/>
          <w:szCs w:val="24"/>
        </w:rPr>
        <w:t>57</w:t>
      </w:r>
      <w:r w:rsidRPr="00542F7D">
        <w:rPr>
          <w:rFonts w:ascii="Noto Sans Japanese" w:hAnsi="Noto Sans Japanese"/>
          <w:color w:val="333333"/>
          <w:sz w:val="24"/>
          <w:szCs w:val="24"/>
        </w:rPr>
        <w:t>歳などでその後再雇用されたときでも、</w:t>
      </w:r>
      <w:r>
        <w:rPr>
          <w:rFonts w:ascii="Noto Sans Japanese" w:hAnsi="Noto Sans Japanese"/>
          <w:color w:val="333333"/>
          <w:sz w:val="24"/>
          <w:szCs w:val="24"/>
        </w:rPr>
        <w:t>６０</w:t>
      </w:r>
      <w:r w:rsidRPr="00542F7D">
        <w:rPr>
          <w:rFonts w:ascii="Noto Sans Japanese" w:hAnsi="Noto Sans Japanese"/>
          <w:color w:val="333333"/>
          <w:sz w:val="24"/>
          <w:szCs w:val="24"/>
        </w:rPr>
        <w:t>歳時点の賃金が基準です。その場合、賃金低下率が</w:t>
      </w:r>
      <w:r w:rsidRPr="00542F7D">
        <w:rPr>
          <w:rFonts w:ascii="Noto Sans Japanese" w:hAnsi="Noto Sans Japanese"/>
          <w:color w:val="333333"/>
          <w:sz w:val="24"/>
          <w:szCs w:val="24"/>
        </w:rPr>
        <w:t>75</w:t>
      </w:r>
      <w:r w:rsidRPr="00542F7D">
        <w:rPr>
          <w:rFonts w:ascii="Noto Sans Japanese" w:hAnsi="Noto Sans Japanese"/>
          <w:color w:val="333333"/>
          <w:sz w:val="24"/>
          <w:szCs w:val="24"/>
        </w:rPr>
        <w:t>％未満にならないこともあります。</w:t>
      </w:r>
    </w:p>
    <w:p w14:paraId="0F0C2A28" w14:textId="7B22B9F3" w:rsidR="00542F7D" w:rsidRPr="00034B02" w:rsidRDefault="00542F7D">
      <w:pPr>
        <w:rPr>
          <w:sz w:val="24"/>
          <w:szCs w:val="24"/>
        </w:rPr>
      </w:pPr>
      <w:r w:rsidRPr="005D3B7B">
        <w:rPr>
          <w:rStyle w:val="a3"/>
          <w:rFonts w:ascii="Noto Sans Japanese" w:hAnsi="Noto Sans Japanese" w:hint="eastAsia"/>
          <w:b/>
          <w:bCs/>
          <w:color w:val="333333"/>
          <w:sz w:val="24"/>
          <w:szCs w:val="24"/>
        </w:rPr>
        <w:t>②</w:t>
      </w:r>
      <w:r>
        <w:rPr>
          <w:rStyle w:val="a3"/>
          <w:rFonts w:ascii="Noto Sans Japanese" w:hAnsi="Noto Sans Japanese"/>
          <w:b/>
          <w:bCs/>
          <w:color w:val="333333"/>
          <w:sz w:val="24"/>
          <w:szCs w:val="24"/>
        </w:rPr>
        <w:t>６０</w:t>
      </w:r>
      <w:r w:rsidRPr="00542F7D">
        <w:rPr>
          <w:rStyle w:val="a3"/>
          <w:rFonts w:ascii="Noto Sans Japanese" w:hAnsi="Noto Sans Japanese"/>
          <w:b/>
          <w:bCs/>
          <w:color w:val="333333"/>
          <w:sz w:val="24"/>
          <w:szCs w:val="24"/>
        </w:rPr>
        <w:t>歳を過ぎると企業年金や老齢厚生年金が支給されますが、高年齢雇用継続給付を受けると年金が減額されることがあります。</w:t>
      </w:r>
      <w:r w:rsidRPr="00542F7D">
        <w:rPr>
          <w:rFonts w:ascii="Noto Sans Japanese" w:hAnsi="Noto Sans Japanese"/>
          <w:color w:val="333333"/>
          <w:sz w:val="24"/>
          <w:szCs w:val="24"/>
        </w:rPr>
        <w:t>賃金の低下率が</w:t>
      </w:r>
      <w:r w:rsidRPr="00542F7D">
        <w:rPr>
          <w:rFonts w:ascii="Noto Sans Japanese" w:hAnsi="Noto Sans Japanese"/>
          <w:color w:val="333333"/>
          <w:sz w:val="24"/>
          <w:szCs w:val="24"/>
        </w:rPr>
        <w:t>61</w:t>
      </w:r>
      <w:r w:rsidRPr="00542F7D">
        <w:rPr>
          <w:rFonts w:ascii="Noto Sans Japanese" w:hAnsi="Noto Sans Japanese"/>
          <w:color w:val="333333"/>
          <w:sz w:val="24"/>
          <w:szCs w:val="24"/>
        </w:rPr>
        <w:t>％以下で支給額が</w:t>
      </w:r>
      <w:r w:rsidRPr="00542F7D">
        <w:rPr>
          <w:rFonts w:ascii="Noto Sans Japanese" w:hAnsi="Noto Sans Japanese"/>
          <w:color w:val="333333"/>
          <w:sz w:val="24"/>
          <w:szCs w:val="24"/>
        </w:rPr>
        <w:t>15</w:t>
      </w:r>
      <w:r w:rsidRPr="00542F7D">
        <w:rPr>
          <w:rFonts w:ascii="Noto Sans Japanese" w:hAnsi="Noto Sans Japanese"/>
          <w:color w:val="333333"/>
          <w:sz w:val="24"/>
          <w:szCs w:val="24"/>
        </w:rPr>
        <w:t>％のときは、年金額の</w:t>
      </w:r>
      <w:r w:rsidRPr="00542F7D">
        <w:rPr>
          <w:rFonts w:ascii="Noto Sans Japanese" w:hAnsi="Noto Sans Japanese"/>
          <w:color w:val="333333"/>
          <w:sz w:val="24"/>
          <w:szCs w:val="24"/>
        </w:rPr>
        <w:t>6</w:t>
      </w:r>
      <w:r w:rsidRPr="00542F7D">
        <w:rPr>
          <w:rFonts w:ascii="Noto Sans Japanese" w:hAnsi="Noto Sans Japanese"/>
          <w:color w:val="333333"/>
          <w:sz w:val="24"/>
          <w:szCs w:val="24"/>
        </w:rPr>
        <w:t>％が支給停止となります。さらに厚生年金に加入していると、在職老齢年金制度の仕組み上の支給停止も加わるので、二重に年金が減額されてしまいます。場合によっては高年齢雇用継続給付を受けない方が結果的に得となるケースもありますので、しっかりとシミュレーションしてみることが必要です</w:t>
      </w:r>
    </w:p>
    <w:sectPr w:rsidR="00542F7D" w:rsidRPr="00034B02" w:rsidSect="00034B02">
      <w:pgSz w:w="11906" w:h="16838"/>
      <w:pgMar w:top="1985" w:right="1701" w:bottom="1701" w:left="1701" w:header="851" w:footer="992" w:gutter="0"/>
      <w:cols w:space="425"/>
      <w:docGrid w:type="lines" w:linePitch="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Japanese">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4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02"/>
    <w:rsid w:val="00034B02"/>
    <w:rsid w:val="005102AC"/>
    <w:rsid w:val="00542F7D"/>
    <w:rsid w:val="005D3B7B"/>
    <w:rsid w:val="00851569"/>
    <w:rsid w:val="00D82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900568"/>
  <w15:chartTrackingRefBased/>
  <w15:docId w15:val="{74E1E093-D95C-494D-BB12-FFE2C382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4B02"/>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kai_004</dc:creator>
  <cp:keywords/>
  <dc:description/>
  <cp:lastModifiedBy>kai_004</cp:lastModifiedBy>
  <cp:revision>4</cp:revision>
  <dcterms:created xsi:type="dcterms:W3CDTF">2020-12-18T01:34:00Z</dcterms:created>
  <dcterms:modified xsi:type="dcterms:W3CDTF">2021-01-21T09:33:00Z</dcterms:modified>
</cp:coreProperties>
</file>