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980A" w14:textId="48032E06" w:rsidR="00F06FFC" w:rsidRPr="00E3239D" w:rsidRDefault="00B108F4" w:rsidP="00F06FFC">
      <w:pPr>
        <w:jc w:val="center"/>
        <w:rPr>
          <w:rFonts w:ascii="ＭＳ ゴシック" w:eastAsia="ＭＳ ゴシック" w:hAnsi="ＭＳ ゴシック"/>
          <w:sz w:val="40"/>
        </w:rPr>
      </w:pPr>
      <w:r>
        <w:rPr>
          <w:rFonts w:ascii="ＭＳ ゴシック" w:eastAsia="ＭＳ ゴシック" w:hAnsi="ＭＳ ゴシック" w:hint="eastAsia"/>
          <w:sz w:val="40"/>
        </w:rPr>
        <w:t>令和４</w:t>
      </w:r>
      <w:r w:rsidR="00F40C9A" w:rsidRPr="00E3239D">
        <w:rPr>
          <w:rFonts w:ascii="ＭＳ ゴシック" w:eastAsia="ＭＳ ゴシック" w:hAnsi="ＭＳ ゴシック" w:hint="eastAsia"/>
          <w:sz w:val="40"/>
        </w:rPr>
        <w:t xml:space="preserve">年度　</w:t>
      </w:r>
      <w:r w:rsidR="00F06FFC" w:rsidRPr="00E3239D">
        <w:rPr>
          <w:rFonts w:ascii="ＭＳ ゴシック" w:eastAsia="ＭＳ ゴシック" w:hAnsi="ＭＳ ゴシック" w:hint="eastAsia"/>
          <w:sz w:val="40"/>
        </w:rPr>
        <w:t>甲斐市小規模企業者持続化補助金</w:t>
      </w:r>
    </w:p>
    <w:p w14:paraId="2F827BF8" w14:textId="77777777" w:rsidR="005B67B5" w:rsidRPr="00E3239D" w:rsidRDefault="005B67B5" w:rsidP="00F06FFC">
      <w:pPr>
        <w:jc w:val="center"/>
        <w:rPr>
          <w:rFonts w:ascii="ＭＳ ゴシック" w:eastAsia="ＭＳ ゴシック" w:hAnsi="ＭＳ ゴシック"/>
          <w:sz w:val="40"/>
        </w:rPr>
      </w:pPr>
      <w:r w:rsidRPr="00E3239D">
        <w:rPr>
          <w:rFonts w:ascii="ＭＳ ゴシック" w:eastAsia="ＭＳ ゴシック" w:hAnsi="ＭＳ ゴシック" w:hint="eastAsia"/>
          <w:sz w:val="40"/>
        </w:rPr>
        <w:t>実施要領</w:t>
      </w:r>
    </w:p>
    <w:p w14:paraId="3BDAA5BF" w14:textId="77777777" w:rsidR="005B67B5" w:rsidRDefault="005B67B5" w:rsidP="00F06FFC">
      <w:pPr>
        <w:jc w:val="center"/>
        <w:rPr>
          <w:rFonts w:ascii="ＭＳ ゴシック" w:eastAsia="ＭＳ ゴシック" w:hAnsi="ＭＳ ゴシック"/>
          <w:sz w:val="28"/>
        </w:rPr>
      </w:pPr>
    </w:p>
    <w:p w14:paraId="4E156342" w14:textId="77777777" w:rsidR="00ED114C" w:rsidRDefault="00ED114C" w:rsidP="00F06FFC">
      <w:pPr>
        <w:jc w:val="center"/>
        <w:rPr>
          <w:rFonts w:ascii="ＭＳ ゴシック" w:eastAsia="ＭＳ ゴシック" w:hAnsi="ＭＳ ゴシック"/>
          <w:sz w:val="28"/>
        </w:rPr>
      </w:pPr>
    </w:p>
    <w:tbl>
      <w:tblPr>
        <w:tblStyle w:val="a7"/>
        <w:tblpPr w:leftFromText="142" w:rightFromText="142" w:vertAnchor="text" w:tblpY="1"/>
        <w:tblOverlap w:val="never"/>
        <w:tblW w:w="0" w:type="auto"/>
        <w:tblLook w:val="04A0" w:firstRow="1" w:lastRow="0" w:firstColumn="1" w:lastColumn="0" w:noHBand="0" w:noVBand="1"/>
      </w:tblPr>
      <w:tblGrid>
        <w:gridCol w:w="8494"/>
      </w:tblGrid>
      <w:tr w:rsidR="005B67B5" w14:paraId="666F9A8A" w14:textId="77777777" w:rsidTr="00FA3218">
        <w:tc>
          <w:tcPr>
            <w:tcW w:w="8494" w:type="dxa"/>
          </w:tcPr>
          <w:p w14:paraId="258DB0C5" w14:textId="77777777" w:rsidR="005B67B5" w:rsidRPr="00452471" w:rsidRDefault="005B67B5" w:rsidP="005B67B5">
            <w:pPr>
              <w:jc w:val="left"/>
              <w:rPr>
                <w:rFonts w:ascii="ＭＳ ゴシック" w:eastAsia="ＭＳ ゴシック" w:hAnsi="ＭＳ ゴシック"/>
                <w:sz w:val="32"/>
              </w:rPr>
            </w:pPr>
            <w:r w:rsidRPr="00452471">
              <w:rPr>
                <w:rFonts w:ascii="ＭＳ ゴシック" w:eastAsia="ＭＳ ゴシック" w:hAnsi="ＭＳ ゴシック" w:hint="eastAsia"/>
                <w:sz w:val="32"/>
              </w:rPr>
              <w:t>○</w:t>
            </w:r>
            <w:r w:rsidR="00ED114C" w:rsidRPr="00452471">
              <w:rPr>
                <w:rFonts w:ascii="ＭＳ ゴシック" w:eastAsia="ＭＳ ゴシック" w:hAnsi="ＭＳ ゴシック" w:hint="eastAsia"/>
                <w:sz w:val="32"/>
              </w:rPr>
              <w:t>補助率及び限度額</w:t>
            </w:r>
          </w:p>
          <w:p w14:paraId="47C34E95" w14:textId="77777777" w:rsidR="00ED114C" w:rsidRPr="00452471" w:rsidRDefault="00ED114C" w:rsidP="005B67B5">
            <w:pPr>
              <w:jc w:val="left"/>
              <w:rPr>
                <w:rFonts w:ascii="ＭＳ ゴシック" w:eastAsia="ＭＳ ゴシック" w:hAnsi="ＭＳ ゴシック"/>
                <w:sz w:val="32"/>
              </w:rPr>
            </w:pPr>
            <w:r w:rsidRPr="00452471">
              <w:rPr>
                <w:rFonts w:ascii="ＭＳ ゴシック" w:eastAsia="ＭＳ ゴシック" w:hAnsi="ＭＳ ゴシック" w:hint="eastAsia"/>
                <w:sz w:val="32"/>
              </w:rPr>
              <w:t xml:space="preserve">　補助率：対象経費の１／２以内</w:t>
            </w:r>
          </w:p>
          <w:p w14:paraId="2AAA7BE1" w14:textId="77777777" w:rsidR="00ED114C" w:rsidRPr="00452471" w:rsidRDefault="00ED114C" w:rsidP="005B67B5">
            <w:pPr>
              <w:jc w:val="left"/>
              <w:rPr>
                <w:rFonts w:ascii="ＭＳ ゴシック" w:eastAsia="ＭＳ ゴシック" w:hAnsi="ＭＳ ゴシック"/>
                <w:sz w:val="32"/>
              </w:rPr>
            </w:pPr>
            <w:r w:rsidRPr="00452471">
              <w:rPr>
                <w:rFonts w:ascii="ＭＳ ゴシック" w:eastAsia="ＭＳ ゴシック" w:hAnsi="ＭＳ ゴシック" w:hint="eastAsia"/>
                <w:sz w:val="32"/>
              </w:rPr>
              <w:t xml:space="preserve">　限度額：５０万円</w:t>
            </w:r>
          </w:p>
          <w:p w14:paraId="695F20BB" w14:textId="77777777" w:rsidR="00ED114C" w:rsidRPr="00452471" w:rsidRDefault="00ED114C" w:rsidP="005B67B5">
            <w:pPr>
              <w:jc w:val="left"/>
              <w:rPr>
                <w:rFonts w:ascii="ＭＳ ゴシック" w:eastAsia="ＭＳ ゴシック" w:hAnsi="ＭＳ ゴシック"/>
                <w:sz w:val="32"/>
              </w:rPr>
            </w:pPr>
          </w:p>
          <w:p w14:paraId="01779668" w14:textId="77777777" w:rsidR="005B67B5" w:rsidRPr="00452471" w:rsidRDefault="005B67B5" w:rsidP="005B67B5">
            <w:pPr>
              <w:jc w:val="left"/>
              <w:rPr>
                <w:rFonts w:ascii="ＭＳ ゴシック" w:eastAsia="ＭＳ ゴシック" w:hAnsi="ＭＳ ゴシック"/>
                <w:sz w:val="32"/>
              </w:rPr>
            </w:pPr>
            <w:r w:rsidRPr="00452471">
              <w:rPr>
                <w:rFonts w:ascii="ＭＳ ゴシック" w:eastAsia="ＭＳ ゴシック" w:hAnsi="ＭＳ ゴシック" w:hint="eastAsia"/>
                <w:sz w:val="32"/>
              </w:rPr>
              <w:t>○補助対象者</w:t>
            </w:r>
          </w:p>
          <w:p w14:paraId="63D1B98B" w14:textId="77777777" w:rsidR="005B67B5" w:rsidRPr="005E1FFA" w:rsidRDefault="005B67B5" w:rsidP="005B67B5">
            <w:pPr>
              <w:jc w:val="left"/>
              <w:rPr>
                <w:rFonts w:ascii="ＭＳ ゴシック" w:eastAsia="ＭＳ ゴシック" w:hAnsi="ＭＳ ゴシック"/>
                <w:sz w:val="32"/>
              </w:rPr>
            </w:pPr>
            <w:r w:rsidRPr="00452471">
              <w:rPr>
                <w:rFonts w:ascii="ＭＳ ゴシック" w:eastAsia="ＭＳ ゴシック" w:hAnsi="ＭＳ ゴシック" w:hint="eastAsia"/>
                <w:sz w:val="32"/>
              </w:rPr>
              <w:t xml:space="preserve">　</w:t>
            </w:r>
            <w:r w:rsidRPr="005E1FFA">
              <w:rPr>
                <w:rFonts w:ascii="ＭＳ ゴシック" w:eastAsia="ＭＳ ゴシック" w:hAnsi="ＭＳ ゴシック" w:hint="eastAsia"/>
                <w:sz w:val="32"/>
              </w:rPr>
              <w:t>市内に事業所がある小規模企業者</w:t>
            </w:r>
          </w:p>
          <w:p w14:paraId="7FC7F850" w14:textId="77777777" w:rsidR="00ED114C" w:rsidRPr="005E1FFA" w:rsidRDefault="00ED114C" w:rsidP="005B67B5">
            <w:pPr>
              <w:jc w:val="left"/>
              <w:rPr>
                <w:rFonts w:ascii="ＭＳ ゴシック" w:eastAsia="ＭＳ ゴシック" w:hAnsi="ＭＳ ゴシック"/>
                <w:sz w:val="32"/>
              </w:rPr>
            </w:pPr>
          </w:p>
          <w:p w14:paraId="358E132B" w14:textId="77777777" w:rsidR="005B67B5" w:rsidRPr="005E1FFA" w:rsidRDefault="005B67B5" w:rsidP="005B67B5">
            <w:pPr>
              <w:jc w:val="left"/>
              <w:rPr>
                <w:rFonts w:ascii="ＭＳ ゴシック" w:eastAsia="ＭＳ ゴシック" w:hAnsi="ＭＳ ゴシック"/>
                <w:sz w:val="32"/>
              </w:rPr>
            </w:pPr>
            <w:r w:rsidRPr="005E1FFA">
              <w:rPr>
                <w:rFonts w:ascii="ＭＳ ゴシック" w:eastAsia="ＭＳ ゴシック" w:hAnsi="ＭＳ ゴシック" w:hint="eastAsia"/>
                <w:sz w:val="32"/>
              </w:rPr>
              <w:t>○募集期間</w:t>
            </w:r>
          </w:p>
          <w:p w14:paraId="26822713" w14:textId="5A7AB47C" w:rsidR="005B67B5" w:rsidRPr="00452471" w:rsidRDefault="00E2760E" w:rsidP="005B67B5">
            <w:pPr>
              <w:jc w:val="left"/>
              <w:rPr>
                <w:rFonts w:ascii="ＭＳ ゴシック" w:eastAsia="ＭＳ ゴシック" w:hAnsi="ＭＳ ゴシック"/>
                <w:sz w:val="32"/>
              </w:rPr>
            </w:pPr>
            <w:r w:rsidRPr="005E1FFA">
              <w:rPr>
                <w:rFonts w:ascii="ＭＳ ゴシック" w:eastAsia="ＭＳ ゴシック" w:hAnsi="ＭＳ ゴシック" w:hint="eastAsia"/>
                <w:sz w:val="32"/>
              </w:rPr>
              <w:t xml:space="preserve">　</w:t>
            </w:r>
            <w:r w:rsidR="00B108F4">
              <w:rPr>
                <w:rFonts w:ascii="ＭＳ ゴシック" w:eastAsia="ＭＳ ゴシック" w:hAnsi="ＭＳ ゴシック" w:hint="eastAsia"/>
                <w:sz w:val="32"/>
              </w:rPr>
              <w:t>令和４</w:t>
            </w:r>
            <w:r w:rsidR="002D16A7">
              <w:rPr>
                <w:rFonts w:ascii="ＭＳ ゴシック" w:eastAsia="ＭＳ ゴシック" w:hAnsi="ＭＳ ゴシック" w:hint="eastAsia"/>
                <w:sz w:val="32"/>
              </w:rPr>
              <w:t>年６</w:t>
            </w:r>
            <w:r w:rsidR="00C53A64" w:rsidRPr="005E1FFA">
              <w:rPr>
                <w:rFonts w:ascii="ＭＳ ゴシック" w:eastAsia="ＭＳ ゴシック" w:hAnsi="ＭＳ ゴシック" w:hint="eastAsia"/>
                <w:sz w:val="32"/>
              </w:rPr>
              <w:t>月</w:t>
            </w:r>
            <w:r w:rsidR="002D16A7">
              <w:rPr>
                <w:rFonts w:ascii="ＭＳ ゴシック" w:eastAsia="ＭＳ ゴシック" w:hAnsi="ＭＳ ゴシック" w:hint="eastAsia"/>
                <w:sz w:val="32"/>
              </w:rPr>
              <w:t>１５</w:t>
            </w:r>
            <w:r w:rsidR="00B108F4">
              <w:rPr>
                <w:rFonts w:ascii="ＭＳ ゴシック" w:eastAsia="ＭＳ ゴシック" w:hAnsi="ＭＳ ゴシック" w:hint="eastAsia"/>
                <w:sz w:val="32"/>
              </w:rPr>
              <w:t>日～令和４</w:t>
            </w:r>
            <w:r w:rsidR="002D16A7">
              <w:rPr>
                <w:rFonts w:ascii="ＭＳ ゴシック" w:eastAsia="ＭＳ ゴシック" w:hAnsi="ＭＳ ゴシック" w:hint="eastAsia"/>
                <w:sz w:val="32"/>
              </w:rPr>
              <w:t>年７</w:t>
            </w:r>
            <w:r w:rsidR="005D6DEF" w:rsidRPr="005E1FFA">
              <w:rPr>
                <w:rFonts w:ascii="ＭＳ ゴシック" w:eastAsia="ＭＳ ゴシック" w:hAnsi="ＭＳ ゴシック" w:hint="eastAsia"/>
                <w:sz w:val="32"/>
              </w:rPr>
              <w:t>月</w:t>
            </w:r>
            <w:r w:rsidR="001A06AC">
              <w:rPr>
                <w:rFonts w:ascii="ＭＳ ゴシック" w:eastAsia="ＭＳ ゴシック" w:hAnsi="ＭＳ ゴシック" w:hint="eastAsia"/>
                <w:sz w:val="32"/>
              </w:rPr>
              <w:t>２９</w:t>
            </w:r>
            <w:r w:rsidR="005B67B5" w:rsidRPr="005E1FFA">
              <w:rPr>
                <w:rFonts w:ascii="ＭＳ ゴシック" w:eastAsia="ＭＳ ゴシック" w:hAnsi="ＭＳ ゴシック" w:hint="eastAsia"/>
                <w:sz w:val="32"/>
              </w:rPr>
              <w:t>日</w:t>
            </w:r>
          </w:p>
          <w:p w14:paraId="6A21BE32" w14:textId="77777777" w:rsidR="00ED114C" w:rsidRPr="00C74104" w:rsidRDefault="00ED114C" w:rsidP="005B67B5">
            <w:pPr>
              <w:jc w:val="left"/>
              <w:rPr>
                <w:rFonts w:ascii="ＭＳ ゴシック" w:eastAsia="ＭＳ ゴシック" w:hAnsi="ＭＳ ゴシック"/>
                <w:sz w:val="32"/>
              </w:rPr>
            </w:pPr>
          </w:p>
          <w:p w14:paraId="2B8A6A25" w14:textId="77777777" w:rsidR="005B67B5" w:rsidRPr="00452471" w:rsidRDefault="005B67B5" w:rsidP="005B67B5">
            <w:pPr>
              <w:jc w:val="left"/>
              <w:rPr>
                <w:rFonts w:ascii="ＭＳ ゴシック" w:eastAsia="ＭＳ ゴシック" w:hAnsi="ＭＳ ゴシック"/>
                <w:sz w:val="32"/>
              </w:rPr>
            </w:pPr>
            <w:r w:rsidRPr="00452471">
              <w:rPr>
                <w:rFonts w:ascii="ＭＳ ゴシック" w:eastAsia="ＭＳ ゴシック" w:hAnsi="ＭＳ ゴシック" w:hint="eastAsia"/>
                <w:sz w:val="32"/>
              </w:rPr>
              <w:t>○お問い合わせ先</w:t>
            </w:r>
          </w:p>
          <w:p w14:paraId="7816C915" w14:textId="773D109A" w:rsidR="005B67B5" w:rsidRPr="00452471" w:rsidRDefault="005B67B5" w:rsidP="005B67B5">
            <w:pPr>
              <w:jc w:val="left"/>
              <w:rPr>
                <w:rFonts w:ascii="ＭＳ ゴシック" w:eastAsia="ＭＳ ゴシック" w:hAnsi="ＭＳ ゴシック"/>
                <w:sz w:val="32"/>
              </w:rPr>
            </w:pPr>
            <w:r w:rsidRPr="00452471">
              <w:rPr>
                <w:rFonts w:ascii="ＭＳ ゴシック" w:eastAsia="ＭＳ ゴシック" w:hAnsi="ＭＳ ゴシック" w:hint="eastAsia"/>
                <w:sz w:val="32"/>
              </w:rPr>
              <w:t xml:space="preserve">　甲斐市役所　商工観光課</w:t>
            </w:r>
            <w:r w:rsidR="00ED114C" w:rsidRPr="00452471">
              <w:rPr>
                <w:rFonts w:ascii="ＭＳ ゴシック" w:eastAsia="ＭＳ ゴシック" w:hAnsi="ＭＳ ゴシック" w:hint="eastAsia"/>
                <w:sz w:val="32"/>
              </w:rPr>
              <w:t xml:space="preserve">　商工労働</w:t>
            </w:r>
            <w:r w:rsidR="00B108F4">
              <w:rPr>
                <w:rFonts w:ascii="ＭＳ ゴシック" w:eastAsia="ＭＳ ゴシック" w:hAnsi="ＭＳ ゴシック" w:hint="eastAsia"/>
                <w:sz w:val="32"/>
              </w:rPr>
              <w:t>・企業誘致</w:t>
            </w:r>
            <w:r w:rsidR="00ED114C" w:rsidRPr="00452471">
              <w:rPr>
                <w:rFonts w:ascii="ＭＳ ゴシック" w:eastAsia="ＭＳ ゴシック" w:hAnsi="ＭＳ ゴシック" w:hint="eastAsia"/>
                <w:sz w:val="32"/>
              </w:rPr>
              <w:t>係</w:t>
            </w:r>
          </w:p>
          <w:p w14:paraId="1D2D1AF3" w14:textId="46E0DBA0" w:rsidR="005B67B5" w:rsidRPr="00452471" w:rsidRDefault="005B67B5" w:rsidP="005B67B5">
            <w:pPr>
              <w:jc w:val="left"/>
              <w:rPr>
                <w:rFonts w:ascii="ＭＳ ゴシック" w:eastAsia="ＭＳ ゴシック" w:hAnsi="ＭＳ ゴシック"/>
                <w:sz w:val="28"/>
              </w:rPr>
            </w:pPr>
            <w:r w:rsidRPr="00452471">
              <w:rPr>
                <w:rFonts w:ascii="ＭＳ ゴシック" w:eastAsia="ＭＳ ゴシック" w:hAnsi="ＭＳ ゴシック" w:hint="eastAsia"/>
                <w:sz w:val="32"/>
              </w:rPr>
              <w:t xml:space="preserve">　　</w:t>
            </w:r>
            <w:r w:rsidR="00ED114C" w:rsidRPr="00452471">
              <w:rPr>
                <w:rFonts w:ascii="ＭＳ ゴシック" w:eastAsia="ＭＳ ゴシック" w:hAnsi="ＭＳ ゴシック" w:hint="eastAsia"/>
                <w:sz w:val="32"/>
              </w:rPr>
              <w:t>ＴＥＬ　０５５－２７８－１７０８</w:t>
            </w:r>
          </w:p>
        </w:tc>
      </w:tr>
    </w:tbl>
    <w:p w14:paraId="62889E29" w14:textId="77777777" w:rsidR="005B67B5" w:rsidRDefault="005B67B5">
      <w:pPr>
        <w:widowControl/>
        <w:jc w:val="left"/>
        <w:rPr>
          <w:rFonts w:ascii="ＭＳ 明朝" w:eastAsia="ＭＳ 明朝" w:hAnsi="ＭＳ 明朝"/>
          <w:sz w:val="24"/>
        </w:rPr>
      </w:pPr>
      <w:r>
        <w:rPr>
          <w:rFonts w:ascii="ＭＳ 明朝" w:eastAsia="ＭＳ 明朝" w:hAnsi="ＭＳ 明朝"/>
          <w:sz w:val="24"/>
        </w:rPr>
        <w:br w:type="page"/>
      </w:r>
    </w:p>
    <w:p w14:paraId="2E2878AA" w14:textId="77777777" w:rsidR="00FA3218" w:rsidRDefault="00FA3218">
      <w:pPr>
        <w:widowControl/>
        <w:jc w:val="left"/>
        <w:rPr>
          <w:rFonts w:ascii="ＭＳ ゴシック" w:eastAsia="ＭＳ ゴシック" w:hAnsi="ＭＳ ゴシック"/>
          <w:sz w:val="24"/>
        </w:rPr>
      </w:pPr>
    </w:p>
    <w:p w14:paraId="61A9EF91" w14:textId="77777777" w:rsidR="00137562" w:rsidRDefault="00137562">
      <w:pPr>
        <w:widowControl/>
        <w:jc w:val="left"/>
        <w:rPr>
          <w:rFonts w:ascii="ＭＳ ゴシック" w:eastAsia="ＭＳ ゴシック" w:hAnsi="ＭＳ ゴシック"/>
          <w:sz w:val="24"/>
        </w:rPr>
      </w:pPr>
    </w:p>
    <w:p w14:paraId="4F587766" w14:textId="77777777" w:rsidR="00137562" w:rsidRDefault="00137562">
      <w:pPr>
        <w:widowControl/>
        <w:jc w:val="left"/>
        <w:rPr>
          <w:rFonts w:ascii="ＭＳ ゴシック" w:eastAsia="ＭＳ ゴシック" w:hAnsi="ＭＳ ゴシック"/>
          <w:sz w:val="24"/>
        </w:rPr>
      </w:pPr>
    </w:p>
    <w:p w14:paraId="0FE96936" w14:textId="00E41CD3" w:rsidR="00137562" w:rsidRDefault="00137562">
      <w:pPr>
        <w:widowControl/>
        <w:jc w:val="left"/>
        <w:rPr>
          <w:rFonts w:ascii="ＭＳ ゴシック" w:eastAsia="ＭＳ ゴシック" w:hAnsi="ＭＳ ゴシック"/>
          <w:sz w:val="24"/>
        </w:rPr>
      </w:pPr>
    </w:p>
    <w:p w14:paraId="0875F857" w14:textId="3BF87E7B" w:rsidR="00137562" w:rsidRDefault="00137562">
      <w:pPr>
        <w:widowControl/>
        <w:jc w:val="left"/>
        <w:rPr>
          <w:rFonts w:ascii="ＭＳ ゴシック" w:eastAsia="ＭＳ ゴシック" w:hAnsi="ＭＳ ゴシック"/>
          <w:sz w:val="24"/>
        </w:rPr>
      </w:pPr>
    </w:p>
    <w:p w14:paraId="12A02260" w14:textId="34809726" w:rsidR="00FA3218" w:rsidRDefault="00FA3218">
      <w:pPr>
        <w:widowControl/>
        <w:jc w:val="left"/>
        <w:rPr>
          <w:rFonts w:ascii="ＭＳ ゴシック" w:eastAsia="ＭＳ ゴシック" w:hAnsi="ＭＳ ゴシック"/>
          <w:sz w:val="24"/>
        </w:rPr>
      </w:pPr>
      <w:r w:rsidRPr="008916D2">
        <w:rPr>
          <w:rFonts w:ascii="ＭＳ ゴシック" w:eastAsia="ＭＳ ゴシック" w:hAnsi="ＭＳ ゴシック" w:hint="eastAsia"/>
          <w:sz w:val="36"/>
        </w:rPr>
        <w:t>補助金制度の流れ</w:t>
      </w:r>
    </w:p>
    <w:p w14:paraId="0B529B68" w14:textId="7125A872" w:rsidR="00103730" w:rsidRDefault="00103730">
      <w:pPr>
        <w:widowControl/>
        <w:jc w:val="left"/>
        <w:rPr>
          <w:rFonts w:ascii="ＭＳ ゴシック" w:eastAsia="ＭＳ ゴシック" w:hAnsi="ＭＳ ゴシック"/>
          <w:sz w:val="24"/>
        </w:rPr>
      </w:pPr>
    </w:p>
    <w:p w14:paraId="09AC8960" w14:textId="5C52CD82" w:rsidR="00EC1140" w:rsidRDefault="002A6A4B" w:rsidP="00031E08">
      <w:pPr>
        <w:widowControl/>
        <w:jc w:val="left"/>
        <w:rPr>
          <w:rFonts w:ascii="ＭＳ ゴシック" w:eastAsia="ＭＳ ゴシック" w:hAnsi="ＭＳ ゴシック"/>
          <w:sz w:val="24"/>
        </w:rPr>
        <w:sectPr w:rsidR="00EC1140" w:rsidSect="00C44112">
          <w:footerReference w:type="default" r:id="rId7"/>
          <w:headerReference w:type="first" r:id="rId8"/>
          <w:footerReference w:type="first" r:id="rId9"/>
          <w:type w:val="continuous"/>
          <w:pgSz w:w="11906" w:h="16838"/>
          <w:pgMar w:top="1985" w:right="1701" w:bottom="1701" w:left="1701" w:header="851" w:footer="992" w:gutter="0"/>
          <w:pgNumType w:fmt="numberInDash" w:start="1"/>
          <w:cols w:space="425"/>
          <w:docGrid w:type="lines" w:linePitch="346"/>
        </w:sectPr>
      </w:pPr>
      <w:r>
        <w:rPr>
          <w:rFonts w:ascii="ＭＳ ゴシック" w:eastAsia="ＭＳ ゴシック" w:hAnsi="ＭＳ ゴシック"/>
          <w:noProof/>
          <w:sz w:val="24"/>
        </w:rPr>
        <w:drawing>
          <wp:inline distT="0" distB="0" distL="0" distR="0" wp14:anchorId="6FA2EA16" wp14:editId="293978D8">
            <wp:extent cx="5381690" cy="39052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479" cy="3912354"/>
                    </a:xfrm>
                    <a:prstGeom prst="rect">
                      <a:avLst/>
                    </a:prstGeom>
                    <a:noFill/>
                    <a:ln>
                      <a:noFill/>
                    </a:ln>
                  </pic:spPr>
                </pic:pic>
              </a:graphicData>
            </a:graphic>
          </wp:inline>
        </w:drawing>
      </w:r>
      <w:r w:rsidR="005F7299">
        <w:rPr>
          <w:rFonts w:ascii="ＭＳ ゴシック" w:eastAsia="ＭＳ ゴシック" w:hAnsi="ＭＳ ゴシック"/>
          <w:sz w:val="24"/>
        </w:rPr>
        <w:br w:type="page"/>
      </w:r>
    </w:p>
    <w:p w14:paraId="331D9AEF" w14:textId="67B44449" w:rsidR="00844630" w:rsidRPr="00ED07C1" w:rsidRDefault="00844630" w:rsidP="00031E08">
      <w:pPr>
        <w:widowControl/>
        <w:jc w:val="left"/>
        <w:rPr>
          <w:rFonts w:ascii="ＭＳ ゴシック" w:eastAsia="ＭＳ ゴシック" w:hAnsi="ＭＳ ゴシック"/>
          <w:sz w:val="24"/>
        </w:rPr>
      </w:pPr>
      <w:r w:rsidRPr="00ED07C1">
        <w:rPr>
          <w:rFonts w:ascii="ＭＳ ゴシック" w:eastAsia="ＭＳ ゴシック" w:hAnsi="ＭＳ ゴシック" w:hint="eastAsia"/>
          <w:sz w:val="24"/>
        </w:rPr>
        <w:lastRenderedPageBreak/>
        <w:t>◆目的</w:t>
      </w:r>
    </w:p>
    <w:p w14:paraId="11CD8B95" w14:textId="77777777" w:rsidR="0026028B" w:rsidRDefault="00F871DC" w:rsidP="00B73986">
      <w:pPr>
        <w:ind w:firstLineChars="100" w:firstLine="240"/>
        <w:rPr>
          <w:rFonts w:ascii="ＭＳ 明朝" w:eastAsia="ＭＳ 明朝" w:hAnsi="ＭＳ 明朝"/>
          <w:sz w:val="24"/>
        </w:rPr>
      </w:pPr>
      <w:r w:rsidRPr="00ED07C1">
        <w:rPr>
          <w:rFonts w:ascii="ＭＳ 明朝" w:eastAsia="ＭＳ 明朝" w:hAnsi="ＭＳ 明朝" w:hint="eastAsia"/>
          <w:sz w:val="24"/>
        </w:rPr>
        <w:t>本事業は、</w:t>
      </w:r>
      <w:r w:rsidR="00012514" w:rsidRPr="00ED07C1">
        <w:rPr>
          <w:rFonts w:ascii="ＭＳ 明朝" w:eastAsia="ＭＳ 明朝" w:hAnsi="ＭＳ 明朝" w:hint="eastAsia"/>
          <w:sz w:val="24"/>
        </w:rPr>
        <w:t>小規模企業者の持続的な発展を支援し、地域経済の活性化を図るため、経営力向上につながる事業を行う小規模企業者に対して</w:t>
      </w:r>
      <w:r w:rsidRPr="00ED07C1">
        <w:rPr>
          <w:rFonts w:ascii="ＭＳ 明朝" w:eastAsia="ＭＳ 明朝" w:hAnsi="ＭＳ 明朝" w:hint="eastAsia"/>
          <w:sz w:val="24"/>
        </w:rPr>
        <w:t>、</w:t>
      </w:r>
      <w:r w:rsidR="00CC2470" w:rsidRPr="00C53A64">
        <w:rPr>
          <w:rFonts w:ascii="ＭＳ 明朝" w:eastAsia="ＭＳ 明朝" w:hAnsi="ＭＳ 明朝" w:hint="eastAsia"/>
          <w:sz w:val="24"/>
        </w:rPr>
        <w:t>予算の範囲内において補</w:t>
      </w:r>
      <w:r w:rsidRPr="00C53A64">
        <w:rPr>
          <w:rFonts w:ascii="ＭＳ 明朝" w:eastAsia="ＭＳ 明朝" w:hAnsi="ＭＳ 明朝" w:hint="eastAsia"/>
          <w:sz w:val="24"/>
        </w:rPr>
        <w:t>助金を交付するものです。</w:t>
      </w:r>
    </w:p>
    <w:p w14:paraId="1B0DC148" w14:textId="77777777" w:rsidR="00F871DC" w:rsidRPr="003516EF" w:rsidRDefault="00F871DC">
      <w:pPr>
        <w:rPr>
          <w:rFonts w:ascii="ＭＳ 明朝" w:eastAsia="ＭＳ 明朝" w:hAnsi="ＭＳ 明朝"/>
          <w:sz w:val="24"/>
        </w:rPr>
      </w:pPr>
    </w:p>
    <w:p w14:paraId="79BCACB0" w14:textId="77777777" w:rsidR="007F5F5A" w:rsidRPr="007F5F5A" w:rsidRDefault="00613C0D">
      <w:pPr>
        <w:rPr>
          <w:rFonts w:ascii="ＭＳ ゴシック" w:eastAsia="ＭＳ ゴシック" w:hAnsi="ＭＳ ゴシック"/>
          <w:sz w:val="24"/>
        </w:rPr>
      </w:pPr>
      <w:r w:rsidRPr="007F5F5A">
        <w:rPr>
          <w:rFonts w:ascii="ＭＳ ゴシック" w:eastAsia="ＭＳ ゴシック" w:hAnsi="ＭＳ ゴシック" w:hint="eastAsia"/>
          <w:sz w:val="24"/>
        </w:rPr>
        <w:t>◆補助対象者</w:t>
      </w:r>
      <w:r w:rsidR="00395C82" w:rsidRPr="007F5F5A">
        <w:rPr>
          <w:rFonts w:ascii="ＭＳ ゴシック" w:eastAsia="ＭＳ ゴシック" w:hAnsi="ＭＳ ゴシック" w:hint="eastAsia"/>
          <w:sz w:val="24"/>
        </w:rPr>
        <w:t xml:space="preserve">　</w:t>
      </w:r>
    </w:p>
    <w:p w14:paraId="5639CB5B" w14:textId="77777777" w:rsidR="00613C0D" w:rsidRPr="007F5F5A" w:rsidRDefault="00613C0D">
      <w:pPr>
        <w:rPr>
          <w:rFonts w:ascii="ＭＳ 明朝" w:eastAsia="ＭＳ 明朝" w:hAnsi="ＭＳ 明朝"/>
          <w:sz w:val="24"/>
        </w:rPr>
      </w:pPr>
      <w:r w:rsidRPr="007F5F5A">
        <w:rPr>
          <w:rFonts w:ascii="ＭＳ 明朝" w:eastAsia="ＭＳ 明朝" w:hAnsi="ＭＳ 明朝" w:hint="eastAsia"/>
          <w:sz w:val="24"/>
        </w:rPr>
        <w:t xml:space="preserve">　</w:t>
      </w:r>
      <w:r w:rsidR="005B67B5" w:rsidRPr="007F5F5A">
        <w:rPr>
          <w:rFonts w:ascii="ＭＳ 明朝" w:eastAsia="ＭＳ 明朝" w:hAnsi="ＭＳ 明朝" w:hint="eastAsia"/>
          <w:sz w:val="24"/>
        </w:rPr>
        <w:t>本事業の補助対象者は、</w:t>
      </w:r>
      <w:r w:rsidRPr="007F5F5A">
        <w:rPr>
          <w:rFonts w:ascii="ＭＳ 明朝" w:eastAsia="ＭＳ 明朝" w:hAnsi="ＭＳ 明朝" w:hint="eastAsia"/>
          <w:sz w:val="24"/>
        </w:rPr>
        <w:t>以下の要件をすべて満たす者</w:t>
      </w:r>
      <w:r w:rsidR="005B67B5" w:rsidRPr="007F5F5A">
        <w:rPr>
          <w:rFonts w:ascii="ＭＳ 明朝" w:eastAsia="ＭＳ 明朝" w:hAnsi="ＭＳ 明朝" w:hint="eastAsia"/>
          <w:sz w:val="24"/>
        </w:rPr>
        <w:t>とします。</w:t>
      </w:r>
    </w:p>
    <w:p w14:paraId="023B3FCC" w14:textId="77777777" w:rsidR="00613C0D" w:rsidRPr="007F5F5A" w:rsidRDefault="00613C0D" w:rsidP="007F5F5A">
      <w:pPr>
        <w:ind w:leftChars="100" w:left="450" w:hangingChars="100" w:hanging="240"/>
        <w:rPr>
          <w:rFonts w:ascii="ＭＳ 明朝" w:eastAsia="ＭＳ 明朝" w:hAnsi="ＭＳ 明朝"/>
          <w:sz w:val="24"/>
        </w:rPr>
      </w:pPr>
      <w:r w:rsidRPr="007F5F5A">
        <w:rPr>
          <w:rFonts w:ascii="ＭＳ 明朝" w:eastAsia="ＭＳ 明朝" w:hAnsi="ＭＳ 明朝" w:hint="eastAsia"/>
          <w:sz w:val="24"/>
        </w:rPr>
        <w:t>・市内</w:t>
      </w:r>
      <w:r w:rsidR="007F5F5A" w:rsidRPr="007F5F5A">
        <w:rPr>
          <w:rFonts w:ascii="ＭＳ 明朝" w:eastAsia="ＭＳ 明朝" w:hAnsi="ＭＳ 明朝" w:hint="eastAsia"/>
          <w:sz w:val="24"/>
        </w:rPr>
        <w:t>に事業所を有し、引き続き市内において事業を継続しようとする小規模企業者</w:t>
      </w:r>
    </w:p>
    <w:p w14:paraId="360B3181" w14:textId="77777777" w:rsidR="007F5F5A" w:rsidRPr="007F5F5A" w:rsidRDefault="00F03915" w:rsidP="007F5F5A">
      <w:pPr>
        <w:ind w:firstLineChars="100" w:firstLine="240"/>
        <w:rPr>
          <w:rFonts w:ascii="ＭＳ 明朝" w:eastAsia="ＭＳ 明朝" w:hAnsi="ＭＳ 明朝"/>
          <w:sz w:val="24"/>
        </w:rPr>
      </w:pPr>
      <w:r w:rsidRPr="007F5F5A">
        <w:rPr>
          <w:rFonts w:ascii="ＭＳ 明朝" w:eastAsia="ＭＳ 明朝" w:hAnsi="ＭＳ 明朝" w:hint="eastAsia"/>
          <w:sz w:val="24"/>
        </w:rPr>
        <w:t>・</w:t>
      </w:r>
      <w:r w:rsidR="007F5F5A" w:rsidRPr="007F5F5A">
        <w:rPr>
          <w:rFonts w:ascii="ＭＳ 明朝" w:eastAsia="ＭＳ 明朝" w:hAnsi="ＭＳ 明朝" w:hint="eastAsia"/>
          <w:sz w:val="24"/>
        </w:rPr>
        <w:t>市税等を完納している者</w:t>
      </w:r>
    </w:p>
    <w:p w14:paraId="7A3378A3" w14:textId="0CD86C0B" w:rsidR="007F5F5A" w:rsidRPr="00427E31" w:rsidRDefault="007F5F5A" w:rsidP="00CB7AA8">
      <w:pPr>
        <w:ind w:firstLineChars="100" w:firstLine="240"/>
        <w:rPr>
          <w:rFonts w:ascii="ＭＳ 明朝" w:eastAsia="ＭＳ 明朝" w:hAnsi="ＭＳ 明朝"/>
          <w:sz w:val="24"/>
        </w:rPr>
      </w:pPr>
      <w:r w:rsidRPr="00427E31">
        <w:rPr>
          <w:rFonts w:ascii="ＭＳ 明朝" w:eastAsia="ＭＳ 明朝" w:hAnsi="ＭＳ 明朝" w:hint="eastAsia"/>
          <w:sz w:val="24"/>
        </w:rPr>
        <w:t>・</w:t>
      </w:r>
      <w:r w:rsidRPr="00427E31">
        <w:rPr>
          <w:rFonts w:ascii="ＭＳ 明朝" w:eastAsia="ＭＳ 明朝" w:hAnsi="ＭＳ 明朝"/>
          <w:sz w:val="24"/>
        </w:rPr>
        <w:t>暴力団等の反社会的勢力又は反社会的勢力と関係を有しない者</w:t>
      </w:r>
    </w:p>
    <w:p w14:paraId="23A7F6F5" w14:textId="7DC1A0BD" w:rsidR="00012514" w:rsidRPr="003B4CC0" w:rsidRDefault="003B4CC0" w:rsidP="00012514">
      <w:pPr>
        <w:ind w:leftChars="100" w:left="450" w:hangingChars="100" w:hanging="240"/>
        <w:rPr>
          <w:rFonts w:ascii="ＭＳ 明朝" w:eastAsia="ＭＳ 明朝" w:hAnsi="ＭＳ 明朝"/>
          <w:sz w:val="24"/>
        </w:rPr>
      </w:pPr>
      <w:r w:rsidRPr="00427E31">
        <w:rPr>
          <w:rFonts w:ascii="ＭＳ 明朝" w:eastAsia="ＭＳ 明朝" w:hAnsi="ＭＳ 明朝" w:hint="eastAsia"/>
          <w:sz w:val="24"/>
        </w:rPr>
        <w:t>※</w:t>
      </w:r>
      <w:r w:rsidRPr="00467BE4">
        <w:rPr>
          <w:rFonts w:ascii="ＭＳ 明朝" w:eastAsia="ＭＳ 明朝" w:hAnsi="ＭＳ 明朝" w:hint="eastAsia"/>
          <w:sz w:val="24"/>
        </w:rPr>
        <w:t>国や県等が実施する補助金と、重複して交付決定を受けた事業は、市の補助金を受けることができません。</w:t>
      </w:r>
    </w:p>
    <w:p w14:paraId="7DB9E4A6" w14:textId="77777777" w:rsidR="00981F91" w:rsidRPr="00427E31" w:rsidRDefault="00CC2470" w:rsidP="00012514">
      <w:pPr>
        <w:ind w:leftChars="100" w:left="450" w:hangingChars="100" w:hanging="240"/>
        <w:rPr>
          <w:rFonts w:ascii="ＭＳ 明朝" w:eastAsia="ＭＳ 明朝" w:hAnsi="ＭＳ 明朝"/>
          <w:sz w:val="24"/>
        </w:rPr>
      </w:pPr>
      <w:r w:rsidRPr="00427E31">
        <w:rPr>
          <w:rFonts w:ascii="ＭＳ 明朝" w:eastAsia="ＭＳ 明朝" w:hAnsi="ＭＳ 明朝" w:hint="eastAsia"/>
          <w:sz w:val="24"/>
        </w:rPr>
        <w:t>※事業所が複数ある場合、市外の事業所において補助金を活用する</w:t>
      </w:r>
      <w:r w:rsidR="00981F91" w:rsidRPr="00427E31">
        <w:rPr>
          <w:rFonts w:ascii="ＭＳ 明朝" w:eastAsia="ＭＳ 明朝" w:hAnsi="ＭＳ 明朝" w:hint="eastAsia"/>
          <w:sz w:val="24"/>
        </w:rPr>
        <w:t>分については、交付対象外となります。</w:t>
      </w:r>
    </w:p>
    <w:p w14:paraId="5F85B7BA" w14:textId="77777777" w:rsidR="007A028C" w:rsidRPr="00427E31" w:rsidRDefault="007A028C" w:rsidP="00927A8D">
      <w:pPr>
        <w:ind w:firstLineChars="100" w:firstLine="240"/>
        <w:rPr>
          <w:rFonts w:ascii="ＭＳ 明朝" w:eastAsia="ＭＳ 明朝" w:hAnsi="ＭＳ 明朝"/>
          <w:sz w:val="24"/>
        </w:rPr>
      </w:pPr>
    </w:p>
    <w:p w14:paraId="48EAC9FC" w14:textId="6A83AC95" w:rsidR="00F06FFC" w:rsidRPr="00427E31" w:rsidRDefault="00F06FFC" w:rsidP="00F06FFC">
      <w:pPr>
        <w:ind w:firstLineChars="100" w:firstLine="241"/>
        <w:rPr>
          <w:rFonts w:ascii="ＭＳ 明朝" w:eastAsia="ＭＳ 明朝" w:hAnsi="ＭＳ 明朝"/>
          <w:b/>
          <w:sz w:val="24"/>
        </w:rPr>
      </w:pPr>
      <w:r w:rsidRPr="00427E31">
        <w:rPr>
          <w:rFonts w:ascii="ＭＳ 明朝" w:eastAsia="ＭＳ 明朝" w:hAnsi="ＭＳ 明朝" w:hint="eastAsia"/>
          <w:b/>
          <w:sz w:val="24"/>
        </w:rPr>
        <w:t>小規模企業者の定義</w:t>
      </w:r>
    </w:p>
    <w:tbl>
      <w:tblPr>
        <w:tblStyle w:val="a7"/>
        <w:tblpPr w:leftFromText="142" w:rightFromText="142" w:vertAnchor="text" w:tblpY="1"/>
        <w:tblOverlap w:val="never"/>
        <w:tblW w:w="8500" w:type="dxa"/>
        <w:tblLook w:val="04A0" w:firstRow="1" w:lastRow="0" w:firstColumn="1" w:lastColumn="0" w:noHBand="0" w:noVBand="1"/>
      </w:tblPr>
      <w:tblGrid>
        <w:gridCol w:w="4390"/>
        <w:gridCol w:w="4110"/>
      </w:tblGrid>
      <w:tr w:rsidR="00F06FFC" w:rsidRPr="00427E31" w14:paraId="657E7512" w14:textId="77777777" w:rsidTr="00FA3218">
        <w:trPr>
          <w:trHeight w:val="371"/>
        </w:trPr>
        <w:tc>
          <w:tcPr>
            <w:tcW w:w="4390" w:type="dxa"/>
            <w:shd w:val="clear" w:color="auto" w:fill="F2F2F2" w:themeFill="background1" w:themeFillShade="F2"/>
            <w:vAlign w:val="center"/>
          </w:tcPr>
          <w:p w14:paraId="72539EA3" w14:textId="77777777" w:rsidR="00F06FFC" w:rsidRPr="00427E31" w:rsidRDefault="00F06FFC" w:rsidP="00D7415E">
            <w:pPr>
              <w:jc w:val="center"/>
              <w:rPr>
                <w:rFonts w:ascii="ＭＳ 明朝" w:eastAsia="ＭＳ 明朝" w:hAnsi="ＭＳ 明朝"/>
                <w:sz w:val="24"/>
              </w:rPr>
            </w:pPr>
            <w:r w:rsidRPr="00427E31">
              <w:rPr>
                <w:rFonts w:ascii="ＭＳ 明朝" w:eastAsia="ＭＳ 明朝" w:hAnsi="ＭＳ 明朝" w:hint="eastAsia"/>
                <w:sz w:val="24"/>
              </w:rPr>
              <w:t>業種</w:t>
            </w:r>
          </w:p>
        </w:tc>
        <w:tc>
          <w:tcPr>
            <w:tcW w:w="4110" w:type="dxa"/>
            <w:shd w:val="clear" w:color="auto" w:fill="F2F2F2" w:themeFill="background1" w:themeFillShade="F2"/>
            <w:vAlign w:val="center"/>
          </w:tcPr>
          <w:p w14:paraId="0CF9C81B" w14:textId="77777777" w:rsidR="00F06FFC" w:rsidRPr="00427E31" w:rsidRDefault="00F06FFC" w:rsidP="00D7415E">
            <w:pPr>
              <w:jc w:val="center"/>
              <w:rPr>
                <w:rFonts w:ascii="ＭＳ 明朝" w:eastAsia="ＭＳ 明朝" w:hAnsi="ＭＳ 明朝"/>
                <w:sz w:val="24"/>
              </w:rPr>
            </w:pPr>
            <w:r w:rsidRPr="00427E31">
              <w:rPr>
                <w:rFonts w:ascii="ＭＳ 明朝" w:eastAsia="ＭＳ 明朝" w:hAnsi="ＭＳ 明朝" w:hint="eastAsia"/>
                <w:sz w:val="24"/>
              </w:rPr>
              <w:t>常時使用する従業員の数</w:t>
            </w:r>
          </w:p>
        </w:tc>
      </w:tr>
      <w:tr w:rsidR="00F06FFC" w:rsidRPr="00427E31" w14:paraId="7E5AED55" w14:textId="77777777" w:rsidTr="00FA3218">
        <w:trPr>
          <w:trHeight w:val="413"/>
        </w:trPr>
        <w:tc>
          <w:tcPr>
            <w:tcW w:w="4390" w:type="dxa"/>
            <w:vAlign w:val="center"/>
          </w:tcPr>
          <w:p w14:paraId="3F5E1565" w14:textId="77777777" w:rsidR="00F06FFC" w:rsidRPr="00427E31" w:rsidRDefault="00F06FFC" w:rsidP="00D7415E">
            <w:pPr>
              <w:rPr>
                <w:rFonts w:ascii="ＭＳ 明朝" w:eastAsia="ＭＳ 明朝" w:hAnsi="ＭＳ 明朝"/>
                <w:sz w:val="24"/>
              </w:rPr>
            </w:pPr>
            <w:r w:rsidRPr="00427E31">
              <w:rPr>
                <w:rFonts w:ascii="ＭＳ 明朝" w:eastAsia="ＭＳ 明朝" w:hAnsi="ＭＳ 明朝" w:hint="eastAsia"/>
                <w:sz w:val="24"/>
              </w:rPr>
              <w:t>製造業その他</w:t>
            </w:r>
          </w:p>
        </w:tc>
        <w:tc>
          <w:tcPr>
            <w:tcW w:w="4110" w:type="dxa"/>
            <w:vAlign w:val="center"/>
          </w:tcPr>
          <w:p w14:paraId="1767A613" w14:textId="77777777" w:rsidR="00F06FFC" w:rsidRPr="00427E31" w:rsidRDefault="00F06FFC" w:rsidP="00D7415E">
            <w:pPr>
              <w:rPr>
                <w:rFonts w:ascii="ＭＳ 明朝" w:eastAsia="ＭＳ 明朝" w:hAnsi="ＭＳ 明朝"/>
                <w:sz w:val="24"/>
              </w:rPr>
            </w:pPr>
            <w:r w:rsidRPr="00427E31">
              <w:rPr>
                <w:rFonts w:ascii="ＭＳ 明朝" w:eastAsia="ＭＳ 明朝" w:hAnsi="ＭＳ 明朝" w:hint="eastAsia"/>
                <w:sz w:val="24"/>
              </w:rPr>
              <w:t>２０人以下</w:t>
            </w:r>
          </w:p>
        </w:tc>
      </w:tr>
      <w:tr w:rsidR="00730090" w:rsidRPr="00427E31" w14:paraId="14F06AAB" w14:textId="77777777" w:rsidTr="00FA3218">
        <w:trPr>
          <w:trHeight w:val="413"/>
        </w:trPr>
        <w:tc>
          <w:tcPr>
            <w:tcW w:w="4390" w:type="dxa"/>
            <w:vAlign w:val="center"/>
          </w:tcPr>
          <w:p w14:paraId="014FCC32" w14:textId="77777777" w:rsidR="00730090" w:rsidRPr="00427E31" w:rsidRDefault="00730090" w:rsidP="00D7415E">
            <w:pPr>
              <w:rPr>
                <w:rFonts w:ascii="ＭＳ 明朝" w:eastAsia="ＭＳ 明朝" w:hAnsi="ＭＳ 明朝"/>
                <w:sz w:val="24"/>
              </w:rPr>
            </w:pPr>
            <w:r w:rsidRPr="00427E31">
              <w:rPr>
                <w:rFonts w:ascii="ＭＳ 明朝" w:eastAsia="ＭＳ 明朝" w:hAnsi="ＭＳ 明朝" w:hint="eastAsia"/>
                <w:sz w:val="24"/>
              </w:rPr>
              <w:t>卸売・小売業、サービス業</w:t>
            </w:r>
          </w:p>
        </w:tc>
        <w:tc>
          <w:tcPr>
            <w:tcW w:w="4110" w:type="dxa"/>
            <w:vAlign w:val="center"/>
          </w:tcPr>
          <w:p w14:paraId="6D594672" w14:textId="77777777" w:rsidR="00730090" w:rsidRPr="00427E31" w:rsidRDefault="00730090" w:rsidP="00D7415E">
            <w:pPr>
              <w:rPr>
                <w:rFonts w:ascii="ＭＳ 明朝" w:eastAsia="ＭＳ 明朝" w:hAnsi="ＭＳ 明朝"/>
                <w:sz w:val="24"/>
              </w:rPr>
            </w:pPr>
            <w:r w:rsidRPr="00427E31">
              <w:rPr>
                <w:rFonts w:ascii="ＭＳ 明朝" w:eastAsia="ＭＳ 明朝" w:hAnsi="ＭＳ 明朝" w:hint="eastAsia"/>
                <w:sz w:val="24"/>
              </w:rPr>
              <w:t>５人以下</w:t>
            </w:r>
          </w:p>
        </w:tc>
      </w:tr>
    </w:tbl>
    <w:p w14:paraId="6638ECAC" w14:textId="77777777" w:rsidR="00F06FFC" w:rsidRPr="00427E31" w:rsidRDefault="00F06FFC" w:rsidP="00F06FFC">
      <w:pPr>
        <w:rPr>
          <w:rFonts w:ascii="ＭＳ 明朝" w:eastAsia="ＭＳ 明朝" w:hAnsi="ＭＳ 明朝"/>
          <w:sz w:val="24"/>
        </w:rPr>
      </w:pPr>
      <w:r w:rsidRPr="00427E31">
        <w:rPr>
          <w:rFonts w:ascii="ＭＳ 明朝" w:eastAsia="ＭＳ 明朝" w:hAnsi="ＭＳ 明朝" w:hint="eastAsia"/>
          <w:sz w:val="24"/>
        </w:rPr>
        <w:t>※業種の分類は、日本標準産業分類に基づく</w:t>
      </w:r>
    </w:p>
    <w:p w14:paraId="30DC786C" w14:textId="05E56758" w:rsidR="00F06FFC" w:rsidRPr="00427E31" w:rsidRDefault="00F06FFC" w:rsidP="00F06FFC">
      <w:pPr>
        <w:ind w:left="240" w:hangingChars="100" w:hanging="240"/>
        <w:rPr>
          <w:rFonts w:ascii="ＭＳ 明朝" w:eastAsia="ＭＳ 明朝" w:hAnsi="ＭＳ 明朝"/>
          <w:sz w:val="24"/>
        </w:rPr>
      </w:pPr>
      <w:r w:rsidRPr="00427E31">
        <w:rPr>
          <w:rFonts w:ascii="ＭＳ 明朝" w:eastAsia="ＭＳ 明朝" w:hAnsi="ＭＳ 明朝" w:hint="eastAsia"/>
          <w:sz w:val="24"/>
        </w:rPr>
        <w:t>※会社役員（ただし従業員との兼務役員は除く）・個人事業主本人および同居の親族従業員・パートタイム労働者のうち日々雇い入れられる者、２か月以内の期間を定めて雇用される者、または季節的業務に４か月以内の期間を定めて雇用されるものは常時使用する従業員に含めない</w:t>
      </w:r>
    </w:p>
    <w:p w14:paraId="15049D54" w14:textId="77777777" w:rsidR="00CC2470" w:rsidRPr="00427E31" w:rsidRDefault="00CC2470" w:rsidP="00F06FFC">
      <w:pPr>
        <w:ind w:left="240" w:hangingChars="100" w:hanging="240"/>
        <w:rPr>
          <w:rFonts w:ascii="ＭＳ 明朝" w:eastAsia="ＭＳ 明朝" w:hAnsi="ＭＳ 明朝"/>
          <w:sz w:val="24"/>
        </w:rPr>
      </w:pPr>
    </w:p>
    <w:p w14:paraId="6D146E0A" w14:textId="0C4740C2" w:rsidR="00CC2470" w:rsidRPr="00427E31" w:rsidRDefault="00CC2470" w:rsidP="00CC2470">
      <w:pPr>
        <w:ind w:firstLineChars="100" w:firstLine="241"/>
        <w:rPr>
          <w:rFonts w:ascii="ＭＳ 明朝" w:eastAsia="ＭＳ 明朝" w:hAnsi="ＭＳ 明朝"/>
          <w:b/>
          <w:sz w:val="24"/>
        </w:rPr>
      </w:pPr>
      <w:r w:rsidRPr="00427E31">
        <w:rPr>
          <w:rFonts w:ascii="ＭＳ 明朝" w:eastAsia="ＭＳ 明朝" w:hAnsi="ＭＳ 明朝" w:hint="eastAsia"/>
          <w:b/>
          <w:sz w:val="24"/>
        </w:rPr>
        <w:t xml:space="preserve">補助対象者の範囲　</w:t>
      </w:r>
    </w:p>
    <w:tbl>
      <w:tblPr>
        <w:tblStyle w:val="a7"/>
        <w:tblpPr w:leftFromText="142" w:rightFromText="142" w:vertAnchor="text" w:tblpY="1"/>
        <w:tblOverlap w:val="never"/>
        <w:tblW w:w="8500" w:type="dxa"/>
        <w:tblLook w:val="04A0" w:firstRow="1" w:lastRow="0" w:firstColumn="1" w:lastColumn="0" w:noHBand="0" w:noVBand="1"/>
      </w:tblPr>
      <w:tblGrid>
        <w:gridCol w:w="8500"/>
      </w:tblGrid>
      <w:tr w:rsidR="00CC2470" w:rsidRPr="00427E31" w14:paraId="5EDC8EE8" w14:textId="77777777" w:rsidTr="00A83E7B">
        <w:tc>
          <w:tcPr>
            <w:tcW w:w="8500" w:type="dxa"/>
            <w:shd w:val="clear" w:color="auto" w:fill="D9D9D9" w:themeFill="background1" w:themeFillShade="D9"/>
            <w:vAlign w:val="center"/>
          </w:tcPr>
          <w:p w14:paraId="43CE5D42" w14:textId="77777777" w:rsidR="00CC2470" w:rsidRPr="00427E31" w:rsidRDefault="00CC2470" w:rsidP="00D24A4A">
            <w:pPr>
              <w:jc w:val="center"/>
              <w:rPr>
                <w:rFonts w:ascii="ＭＳ 明朝" w:eastAsia="ＭＳ 明朝" w:hAnsi="ＭＳ 明朝"/>
                <w:sz w:val="24"/>
              </w:rPr>
            </w:pPr>
            <w:r w:rsidRPr="00427E31">
              <w:rPr>
                <w:rFonts w:ascii="ＭＳ 明朝" w:eastAsia="ＭＳ 明朝" w:hAnsi="ＭＳ 明朝" w:hint="eastAsia"/>
                <w:sz w:val="24"/>
              </w:rPr>
              <w:t>対象にならない者</w:t>
            </w:r>
          </w:p>
        </w:tc>
      </w:tr>
      <w:tr w:rsidR="00CC2470" w:rsidRPr="00427E31" w14:paraId="5D8F8F44" w14:textId="77777777" w:rsidTr="00CC2470">
        <w:tc>
          <w:tcPr>
            <w:tcW w:w="8500" w:type="dxa"/>
          </w:tcPr>
          <w:p w14:paraId="4843FB95" w14:textId="77777777" w:rsidR="00CC2470" w:rsidRPr="00427E31" w:rsidRDefault="00CC2470" w:rsidP="00D24A4A">
            <w:pPr>
              <w:rPr>
                <w:rFonts w:ascii="ＭＳ 明朝" w:eastAsia="ＭＳ 明朝" w:hAnsi="ＭＳ 明朝"/>
                <w:sz w:val="24"/>
              </w:rPr>
            </w:pPr>
            <w:r w:rsidRPr="00427E31">
              <w:rPr>
                <w:rFonts w:ascii="ＭＳ 明朝" w:eastAsia="ＭＳ 明朝" w:hAnsi="ＭＳ 明朝" w:hint="eastAsia"/>
                <w:sz w:val="24"/>
              </w:rPr>
              <w:t>・協同組合等の組合（企業組合・協業組合を除く）</w:t>
            </w:r>
          </w:p>
          <w:p w14:paraId="7317522D" w14:textId="77777777" w:rsidR="00CC2470" w:rsidRPr="00427E31" w:rsidRDefault="00CC2470" w:rsidP="00D24A4A">
            <w:pPr>
              <w:rPr>
                <w:rFonts w:ascii="ＭＳ 明朝" w:eastAsia="ＭＳ 明朝" w:hAnsi="ＭＳ 明朝"/>
                <w:sz w:val="24"/>
              </w:rPr>
            </w:pPr>
            <w:r w:rsidRPr="00427E31">
              <w:rPr>
                <w:rFonts w:ascii="ＭＳ 明朝" w:eastAsia="ＭＳ 明朝" w:hAnsi="ＭＳ 明朝" w:hint="eastAsia"/>
                <w:sz w:val="24"/>
              </w:rPr>
              <w:t>・一般社団法人、公益社団法人</w:t>
            </w:r>
          </w:p>
          <w:p w14:paraId="60B87A63" w14:textId="77777777" w:rsidR="00CC2470" w:rsidRPr="00427E31" w:rsidRDefault="00CC2470" w:rsidP="00D24A4A">
            <w:pPr>
              <w:rPr>
                <w:rFonts w:ascii="ＭＳ 明朝" w:eastAsia="ＭＳ 明朝" w:hAnsi="ＭＳ 明朝"/>
                <w:sz w:val="24"/>
              </w:rPr>
            </w:pPr>
            <w:r w:rsidRPr="00427E31">
              <w:rPr>
                <w:rFonts w:ascii="ＭＳ 明朝" w:eastAsia="ＭＳ 明朝" w:hAnsi="ＭＳ 明朝" w:hint="eastAsia"/>
                <w:sz w:val="24"/>
              </w:rPr>
              <w:t>・一般財団法人、公益財団法人</w:t>
            </w:r>
          </w:p>
          <w:p w14:paraId="203C137D" w14:textId="77777777" w:rsidR="00CC2470" w:rsidRPr="00427E31" w:rsidRDefault="00CC2470" w:rsidP="00D24A4A">
            <w:pPr>
              <w:rPr>
                <w:rFonts w:ascii="ＭＳ 明朝" w:eastAsia="ＭＳ 明朝" w:hAnsi="ＭＳ 明朝"/>
                <w:sz w:val="24"/>
              </w:rPr>
            </w:pPr>
            <w:r w:rsidRPr="00427E31">
              <w:rPr>
                <w:rFonts w:ascii="ＭＳ 明朝" w:eastAsia="ＭＳ 明朝" w:hAnsi="ＭＳ 明朝" w:hint="eastAsia"/>
                <w:sz w:val="24"/>
              </w:rPr>
              <w:t>・医療法人</w:t>
            </w:r>
          </w:p>
          <w:p w14:paraId="3BC46EFD" w14:textId="77777777" w:rsidR="00CC2470" w:rsidRPr="00427E31" w:rsidRDefault="00CC2470" w:rsidP="00D24A4A">
            <w:pPr>
              <w:rPr>
                <w:rFonts w:ascii="ＭＳ 明朝" w:eastAsia="ＭＳ 明朝" w:hAnsi="ＭＳ 明朝"/>
                <w:sz w:val="24"/>
              </w:rPr>
            </w:pPr>
            <w:r w:rsidRPr="00427E31">
              <w:rPr>
                <w:rFonts w:ascii="ＭＳ 明朝" w:eastAsia="ＭＳ 明朝" w:hAnsi="ＭＳ 明朝" w:hint="eastAsia"/>
                <w:sz w:val="24"/>
              </w:rPr>
              <w:t>・宗教法人</w:t>
            </w:r>
          </w:p>
          <w:p w14:paraId="1ADE4F29" w14:textId="471048CC" w:rsidR="00CC2470" w:rsidRPr="00427E31" w:rsidRDefault="00CC2470" w:rsidP="00A83E7B">
            <w:pPr>
              <w:rPr>
                <w:rFonts w:ascii="ＭＳ 明朝" w:eastAsia="ＭＳ 明朝" w:hAnsi="ＭＳ 明朝"/>
                <w:sz w:val="24"/>
              </w:rPr>
            </w:pPr>
            <w:r w:rsidRPr="00427E31">
              <w:rPr>
                <w:rFonts w:ascii="ＭＳ 明朝" w:eastAsia="ＭＳ 明朝" w:hAnsi="ＭＳ 明朝" w:hint="eastAsia"/>
                <w:sz w:val="24"/>
              </w:rPr>
              <w:t>・ＮＰＯ法人</w:t>
            </w:r>
          </w:p>
        </w:tc>
      </w:tr>
      <w:tr w:rsidR="00EF59A5" w:rsidRPr="00427E31" w14:paraId="38D537B4" w14:textId="77777777" w:rsidTr="00EF59A5">
        <w:tc>
          <w:tcPr>
            <w:tcW w:w="8500" w:type="dxa"/>
            <w:tcBorders>
              <w:left w:val="nil"/>
              <w:bottom w:val="nil"/>
              <w:right w:val="nil"/>
            </w:tcBorders>
          </w:tcPr>
          <w:p w14:paraId="722D92C3" w14:textId="5ACC3E86" w:rsidR="00EF59A5" w:rsidRDefault="00EF59A5" w:rsidP="00D24A4A">
            <w:pPr>
              <w:rPr>
                <w:rFonts w:ascii="ＭＳ 明朝" w:eastAsia="ＭＳ 明朝" w:hAnsi="ＭＳ 明朝"/>
                <w:sz w:val="24"/>
              </w:rPr>
            </w:pPr>
          </w:p>
          <w:p w14:paraId="68878F1E" w14:textId="77777777" w:rsidR="00CB7AA8" w:rsidRDefault="00CB7AA8" w:rsidP="00D24A4A">
            <w:pPr>
              <w:rPr>
                <w:rFonts w:ascii="ＭＳ 明朝" w:eastAsia="ＭＳ 明朝" w:hAnsi="ＭＳ 明朝"/>
                <w:sz w:val="24"/>
              </w:rPr>
            </w:pPr>
          </w:p>
          <w:p w14:paraId="71A7437E" w14:textId="02FF69A7" w:rsidR="00EF59A5" w:rsidRPr="00427E31" w:rsidRDefault="00EF59A5" w:rsidP="00D24A4A">
            <w:pPr>
              <w:rPr>
                <w:rFonts w:ascii="ＭＳ 明朝" w:eastAsia="ＭＳ 明朝" w:hAnsi="ＭＳ 明朝"/>
                <w:sz w:val="24"/>
              </w:rPr>
            </w:pPr>
          </w:p>
        </w:tc>
      </w:tr>
    </w:tbl>
    <w:tbl>
      <w:tblPr>
        <w:tblStyle w:val="a7"/>
        <w:tblW w:w="0" w:type="auto"/>
        <w:tblLook w:val="04A0" w:firstRow="1" w:lastRow="0" w:firstColumn="1" w:lastColumn="0" w:noHBand="0" w:noVBand="1"/>
      </w:tblPr>
      <w:tblGrid>
        <w:gridCol w:w="8494"/>
      </w:tblGrid>
      <w:tr w:rsidR="00A83E7B" w:rsidRPr="00427E31" w14:paraId="2E96BCEB" w14:textId="77777777" w:rsidTr="00A83E7B">
        <w:tc>
          <w:tcPr>
            <w:tcW w:w="8494" w:type="dxa"/>
            <w:shd w:val="clear" w:color="auto" w:fill="D9D9D9" w:themeFill="background1" w:themeFillShade="D9"/>
            <w:vAlign w:val="center"/>
          </w:tcPr>
          <w:p w14:paraId="7CAA5BF5" w14:textId="0FDEA2A3" w:rsidR="00A83E7B" w:rsidRPr="00427E31" w:rsidRDefault="00A83E7B" w:rsidP="00A83E7B">
            <w:pPr>
              <w:jc w:val="center"/>
              <w:rPr>
                <w:rFonts w:ascii="ＭＳ 明朝" w:eastAsia="ＭＳ 明朝" w:hAnsi="ＭＳ 明朝"/>
                <w:sz w:val="24"/>
              </w:rPr>
            </w:pPr>
            <w:r w:rsidRPr="00427E31">
              <w:rPr>
                <w:rFonts w:ascii="ＭＳ 明朝" w:eastAsia="ＭＳ 明朝" w:hAnsi="ＭＳ 明朝" w:hint="eastAsia"/>
                <w:sz w:val="24"/>
              </w:rPr>
              <w:lastRenderedPageBreak/>
              <w:t>対象にならない者</w:t>
            </w:r>
          </w:p>
        </w:tc>
      </w:tr>
      <w:tr w:rsidR="00A83E7B" w:rsidRPr="00427E31" w14:paraId="3AFDE2EB" w14:textId="77777777" w:rsidTr="00A83E7B">
        <w:tc>
          <w:tcPr>
            <w:tcW w:w="8494" w:type="dxa"/>
          </w:tcPr>
          <w:p w14:paraId="6F2EF29A" w14:textId="77777777" w:rsidR="00A83E7B" w:rsidRPr="00427E31" w:rsidRDefault="00A83E7B" w:rsidP="00A83E7B">
            <w:pPr>
              <w:rPr>
                <w:rFonts w:ascii="ＭＳ 明朝" w:eastAsia="ＭＳ 明朝" w:hAnsi="ＭＳ 明朝"/>
                <w:sz w:val="24"/>
              </w:rPr>
            </w:pPr>
            <w:r w:rsidRPr="00427E31">
              <w:rPr>
                <w:rFonts w:ascii="ＭＳ 明朝" w:eastAsia="ＭＳ 明朝" w:hAnsi="ＭＳ 明朝" w:hint="eastAsia"/>
                <w:sz w:val="24"/>
              </w:rPr>
              <w:t>・学校法人</w:t>
            </w:r>
          </w:p>
          <w:p w14:paraId="771DFE12" w14:textId="77777777" w:rsidR="00A83E7B" w:rsidRPr="00427E31" w:rsidRDefault="00A83E7B" w:rsidP="00A83E7B">
            <w:pPr>
              <w:rPr>
                <w:rFonts w:ascii="ＭＳ 明朝" w:eastAsia="ＭＳ 明朝" w:hAnsi="ＭＳ 明朝"/>
                <w:sz w:val="24"/>
              </w:rPr>
            </w:pPr>
            <w:r w:rsidRPr="00427E31">
              <w:rPr>
                <w:rFonts w:ascii="ＭＳ 明朝" w:eastAsia="ＭＳ 明朝" w:hAnsi="ＭＳ 明朝" w:hint="eastAsia"/>
                <w:sz w:val="24"/>
              </w:rPr>
              <w:t>・農事組合法人</w:t>
            </w:r>
          </w:p>
          <w:p w14:paraId="54A8E9C1" w14:textId="77777777" w:rsidR="00A83E7B" w:rsidRPr="00427E31" w:rsidRDefault="00A83E7B" w:rsidP="00A83E7B">
            <w:pPr>
              <w:rPr>
                <w:rFonts w:ascii="ＭＳ 明朝" w:eastAsia="ＭＳ 明朝" w:hAnsi="ＭＳ 明朝"/>
                <w:sz w:val="24"/>
              </w:rPr>
            </w:pPr>
            <w:r w:rsidRPr="00427E31">
              <w:rPr>
                <w:rFonts w:ascii="ＭＳ 明朝" w:eastAsia="ＭＳ 明朝" w:hAnsi="ＭＳ 明朝" w:hint="eastAsia"/>
                <w:sz w:val="24"/>
              </w:rPr>
              <w:t>・社会福祉法人</w:t>
            </w:r>
          </w:p>
          <w:p w14:paraId="6F1C7CA2" w14:textId="77777777" w:rsidR="00A83E7B" w:rsidRPr="00427E31" w:rsidRDefault="00A83E7B" w:rsidP="00A83E7B">
            <w:pPr>
              <w:rPr>
                <w:rFonts w:ascii="ＭＳ 明朝" w:eastAsia="ＭＳ 明朝" w:hAnsi="ＭＳ 明朝"/>
                <w:sz w:val="24"/>
              </w:rPr>
            </w:pPr>
            <w:r w:rsidRPr="00427E31">
              <w:rPr>
                <w:rFonts w:ascii="ＭＳ 明朝" w:eastAsia="ＭＳ 明朝" w:hAnsi="ＭＳ 明朝" w:hint="eastAsia"/>
                <w:sz w:val="24"/>
              </w:rPr>
              <w:t>・申請時点で開業していない創業予定者</w:t>
            </w:r>
            <w:r w:rsidRPr="00427E31">
              <w:rPr>
                <w:rFonts w:ascii="ＭＳ 明朝" w:eastAsia="ＭＳ 明朝" w:hAnsi="ＭＳ 明朝"/>
                <w:sz w:val="24"/>
              </w:rPr>
              <w:t xml:space="preserve"> （例：既に税務署に開業届を提出していても、開業届上の開業日が申請日よりも後の場合は対象外になります）</w:t>
            </w:r>
          </w:p>
          <w:p w14:paraId="67DA4109" w14:textId="32E645CB" w:rsidR="00A83E7B" w:rsidRPr="00427E31" w:rsidRDefault="00A83E7B" w:rsidP="00A83E7B">
            <w:pPr>
              <w:rPr>
                <w:rFonts w:ascii="ＭＳ 明朝" w:eastAsia="ＭＳ 明朝" w:hAnsi="ＭＳ 明朝"/>
                <w:sz w:val="24"/>
              </w:rPr>
            </w:pPr>
            <w:r w:rsidRPr="00427E31">
              <w:rPr>
                <w:rFonts w:ascii="ＭＳ 明朝" w:eastAsia="ＭＳ 明朝" w:hAnsi="ＭＳ 明朝" w:hint="eastAsia"/>
                <w:sz w:val="24"/>
              </w:rPr>
              <w:t>・任意団体　等</w:t>
            </w:r>
          </w:p>
        </w:tc>
      </w:tr>
    </w:tbl>
    <w:p w14:paraId="029C9FC8" w14:textId="14ED02C5" w:rsidR="007E3F00" w:rsidRDefault="007E3F00">
      <w:pPr>
        <w:rPr>
          <w:rFonts w:ascii="ＭＳ 明朝" w:eastAsia="ＭＳ 明朝" w:hAnsi="ＭＳ 明朝"/>
          <w:sz w:val="24"/>
        </w:rPr>
      </w:pPr>
    </w:p>
    <w:p w14:paraId="6390089F" w14:textId="77777777" w:rsidR="00EF59A5" w:rsidRPr="00427E31" w:rsidRDefault="00EF59A5">
      <w:pPr>
        <w:rPr>
          <w:rFonts w:ascii="ＭＳ 明朝" w:eastAsia="ＭＳ 明朝" w:hAnsi="ＭＳ 明朝"/>
          <w:sz w:val="24"/>
        </w:rPr>
      </w:pPr>
    </w:p>
    <w:p w14:paraId="4DAA7700" w14:textId="77777777" w:rsidR="00F03915" w:rsidRPr="00427E31" w:rsidRDefault="00F03915">
      <w:pPr>
        <w:rPr>
          <w:rFonts w:ascii="ＭＳ ゴシック" w:eastAsia="ＭＳ ゴシック" w:hAnsi="ＭＳ ゴシック"/>
          <w:sz w:val="24"/>
        </w:rPr>
      </w:pPr>
      <w:r w:rsidRPr="00427E31">
        <w:rPr>
          <w:rFonts w:ascii="ＭＳ ゴシック" w:eastAsia="ＭＳ ゴシック" w:hAnsi="ＭＳ ゴシック" w:hint="eastAsia"/>
          <w:sz w:val="24"/>
        </w:rPr>
        <w:t>◆補助対象事業</w:t>
      </w:r>
    </w:p>
    <w:p w14:paraId="36D909A2" w14:textId="0DA816F4" w:rsidR="00F37244" w:rsidRPr="00427E31" w:rsidRDefault="00F03915" w:rsidP="00EF59A5">
      <w:pPr>
        <w:ind w:firstLineChars="100" w:firstLine="240"/>
        <w:rPr>
          <w:rFonts w:ascii="ＭＳ 明朝" w:eastAsia="ＭＳ 明朝" w:hAnsi="ＭＳ 明朝"/>
          <w:sz w:val="24"/>
        </w:rPr>
      </w:pPr>
      <w:r w:rsidRPr="00427E31">
        <w:rPr>
          <w:rFonts w:ascii="ＭＳ 明朝" w:eastAsia="ＭＳ 明朝" w:hAnsi="ＭＳ 明朝" w:hint="eastAsia"/>
          <w:sz w:val="24"/>
        </w:rPr>
        <w:t>策定した経営計画に基づいて実施する、持続的な発展につながるもの</w:t>
      </w:r>
      <w:r w:rsidR="003516EF" w:rsidRPr="00427E31">
        <w:rPr>
          <w:rFonts w:ascii="ＭＳ 明朝" w:eastAsia="ＭＳ 明朝" w:hAnsi="ＭＳ 明朝" w:hint="eastAsia"/>
          <w:sz w:val="24"/>
        </w:rPr>
        <w:t xml:space="preserve">　</w:t>
      </w:r>
    </w:p>
    <w:tbl>
      <w:tblPr>
        <w:tblStyle w:val="a7"/>
        <w:tblpPr w:leftFromText="142" w:rightFromText="142" w:vertAnchor="text" w:tblpY="1"/>
        <w:tblOverlap w:val="never"/>
        <w:tblW w:w="7796" w:type="dxa"/>
        <w:tblLook w:val="04A0" w:firstRow="1" w:lastRow="0" w:firstColumn="1" w:lastColumn="0" w:noHBand="0" w:noVBand="1"/>
      </w:tblPr>
      <w:tblGrid>
        <w:gridCol w:w="7796"/>
      </w:tblGrid>
      <w:tr w:rsidR="00F06FFC" w:rsidRPr="00427E31" w14:paraId="7ED29910" w14:textId="77777777" w:rsidTr="00395CB6">
        <w:trPr>
          <w:trHeight w:val="450"/>
        </w:trPr>
        <w:tc>
          <w:tcPr>
            <w:tcW w:w="7796" w:type="dxa"/>
            <w:shd w:val="clear" w:color="auto" w:fill="D9D9D9" w:themeFill="background1" w:themeFillShade="D9"/>
            <w:vAlign w:val="center"/>
          </w:tcPr>
          <w:p w14:paraId="3F536EE8" w14:textId="77777777" w:rsidR="00F06FFC" w:rsidRPr="00427E31" w:rsidRDefault="00F06FFC" w:rsidP="00395CB6">
            <w:pPr>
              <w:jc w:val="center"/>
              <w:rPr>
                <w:rFonts w:ascii="ＭＳ 明朝" w:eastAsia="ＭＳ 明朝" w:hAnsi="ＭＳ 明朝"/>
                <w:sz w:val="24"/>
              </w:rPr>
            </w:pPr>
            <w:r w:rsidRPr="00427E31">
              <w:rPr>
                <w:rFonts w:ascii="ＭＳ 明朝" w:eastAsia="ＭＳ 明朝" w:hAnsi="ＭＳ 明朝" w:hint="eastAsia"/>
                <w:sz w:val="24"/>
              </w:rPr>
              <w:t>想定される取組み</w:t>
            </w:r>
            <w:r w:rsidR="00395CB6" w:rsidRPr="00427E31">
              <w:rPr>
                <w:rFonts w:ascii="ＭＳ 明朝" w:eastAsia="ＭＳ 明朝" w:hAnsi="ＭＳ 明朝" w:hint="eastAsia"/>
                <w:sz w:val="24"/>
              </w:rPr>
              <w:t>（例）</w:t>
            </w:r>
          </w:p>
        </w:tc>
      </w:tr>
      <w:tr w:rsidR="00F06FFC" w:rsidRPr="00427E31" w14:paraId="14B21B4F" w14:textId="77777777" w:rsidTr="007929D7">
        <w:trPr>
          <w:trHeight w:val="1224"/>
        </w:trPr>
        <w:tc>
          <w:tcPr>
            <w:tcW w:w="7796" w:type="dxa"/>
            <w:vAlign w:val="center"/>
          </w:tcPr>
          <w:p w14:paraId="7046F265" w14:textId="77777777" w:rsidR="00F06FFC" w:rsidRPr="00427E31" w:rsidRDefault="00F06FFC" w:rsidP="007929D7">
            <w:pPr>
              <w:rPr>
                <w:rFonts w:ascii="ＭＳ 明朝" w:eastAsia="ＭＳ 明朝" w:hAnsi="ＭＳ 明朝"/>
                <w:sz w:val="24"/>
              </w:rPr>
            </w:pPr>
            <w:r w:rsidRPr="00427E31">
              <w:rPr>
                <w:rFonts w:ascii="ＭＳ 明朝" w:eastAsia="ＭＳ 明朝" w:hAnsi="ＭＳ 明朝" w:hint="eastAsia"/>
                <w:sz w:val="24"/>
              </w:rPr>
              <w:t>事業承継、販路開拓、人材育成、従業員確保、業務効率化、生産性向上、</w:t>
            </w:r>
          </w:p>
          <w:p w14:paraId="6CCE08FF" w14:textId="77777777" w:rsidR="00F06FFC" w:rsidRPr="00427E31" w:rsidRDefault="00F06FFC" w:rsidP="007929D7">
            <w:pPr>
              <w:rPr>
                <w:rFonts w:ascii="ＭＳ 明朝" w:eastAsia="ＭＳ 明朝" w:hAnsi="ＭＳ 明朝"/>
                <w:sz w:val="24"/>
              </w:rPr>
            </w:pPr>
            <w:r w:rsidRPr="00427E31">
              <w:rPr>
                <w:rFonts w:ascii="ＭＳ 明朝" w:eastAsia="ＭＳ 明朝" w:hAnsi="ＭＳ 明朝" w:hint="eastAsia"/>
                <w:sz w:val="24"/>
              </w:rPr>
              <w:t>経営革新、新商品・新サービスの開発、新分野進出、</w:t>
            </w:r>
            <w:r w:rsidRPr="00427E31">
              <w:rPr>
                <w:rFonts w:ascii="ＭＳ 明朝" w:eastAsia="ＭＳ 明朝" w:hAnsi="ＭＳ 明朝"/>
                <w:sz w:val="24"/>
              </w:rPr>
              <w:t>ITの利活用、</w:t>
            </w:r>
          </w:p>
          <w:p w14:paraId="373C05AA" w14:textId="77777777" w:rsidR="00F06FFC" w:rsidRPr="00427E31" w:rsidRDefault="00F06FFC" w:rsidP="007929D7">
            <w:pPr>
              <w:rPr>
                <w:rFonts w:ascii="ＭＳ 明朝" w:eastAsia="ＭＳ 明朝" w:hAnsi="ＭＳ 明朝"/>
                <w:sz w:val="24"/>
              </w:rPr>
            </w:pPr>
            <w:r w:rsidRPr="00427E31">
              <w:rPr>
                <w:rFonts w:ascii="ＭＳ 明朝" w:eastAsia="ＭＳ 明朝" w:hAnsi="ＭＳ 明朝" w:hint="eastAsia"/>
                <w:sz w:val="24"/>
              </w:rPr>
              <w:t>その</w:t>
            </w:r>
            <w:r w:rsidRPr="00427E31">
              <w:rPr>
                <w:rFonts w:ascii="ＭＳ 明朝" w:eastAsia="ＭＳ 明朝" w:hAnsi="ＭＳ 明朝"/>
                <w:sz w:val="24"/>
              </w:rPr>
              <w:t>他</w:t>
            </w:r>
            <w:r w:rsidRPr="00427E31">
              <w:rPr>
                <w:rFonts w:ascii="ＭＳ 明朝" w:eastAsia="ＭＳ 明朝" w:hAnsi="ＭＳ 明朝" w:hint="eastAsia"/>
                <w:sz w:val="24"/>
              </w:rPr>
              <w:t>経営力向上に繋がる取組み</w:t>
            </w:r>
          </w:p>
        </w:tc>
      </w:tr>
    </w:tbl>
    <w:p w14:paraId="0FCE634B" w14:textId="77777777" w:rsidR="00F06FFC" w:rsidRPr="00427E31" w:rsidRDefault="00F06FFC" w:rsidP="00F37244">
      <w:pPr>
        <w:ind w:left="240" w:hangingChars="100" w:hanging="240"/>
        <w:rPr>
          <w:rFonts w:ascii="ＭＳ 明朝" w:eastAsia="ＭＳ 明朝" w:hAnsi="ＭＳ 明朝"/>
          <w:sz w:val="24"/>
        </w:rPr>
      </w:pPr>
    </w:p>
    <w:p w14:paraId="7BC3F38F" w14:textId="77777777" w:rsidR="0094250D" w:rsidRPr="00427E31" w:rsidRDefault="0094250D" w:rsidP="00F37244">
      <w:pPr>
        <w:ind w:left="240" w:hangingChars="100" w:hanging="240"/>
        <w:rPr>
          <w:rFonts w:ascii="ＭＳ 明朝" w:eastAsia="ＭＳ 明朝" w:hAnsi="ＭＳ 明朝"/>
          <w:sz w:val="24"/>
        </w:rPr>
      </w:pPr>
    </w:p>
    <w:p w14:paraId="2763A172" w14:textId="77777777" w:rsidR="0094250D" w:rsidRPr="00427E31" w:rsidRDefault="0094250D" w:rsidP="00F37244">
      <w:pPr>
        <w:ind w:left="240" w:hangingChars="100" w:hanging="240"/>
        <w:rPr>
          <w:rFonts w:ascii="ＭＳ 明朝" w:eastAsia="ＭＳ 明朝" w:hAnsi="ＭＳ 明朝"/>
          <w:sz w:val="24"/>
        </w:rPr>
      </w:pPr>
    </w:p>
    <w:p w14:paraId="34356CDB" w14:textId="77777777" w:rsidR="0094250D" w:rsidRPr="00427E31" w:rsidRDefault="0094250D" w:rsidP="00F37244">
      <w:pPr>
        <w:ind w:left="240" w:hangingChars="100" w:hanging="240"/>
        <w:rPr>
          <w:rFonts w:ascii="ＭＳ 明朝" w:eastAsia="ＭＳ 明朝" w:hAnsi="ＭＳ 明朝"/>
          <w:sz w:val="24"/>
        </w:rPr>
      </w:pPr>
    </w:p>
    <w:p w14:paraId="009DCA41" w14:textId="72FB5183" w:rsidR="0094250D" w:rsidRPr="00427E31" w:rsidRDefault="0094250D" w:rsidP="00F37244">
      <w:pPr>
        <w:ind w:left="240" w:hangingChars="100" w:hanging="240"/>
        <w:rPr>
          <w:rFonts w:ascii="ＭＳ 明朝" w:eastAsia="ＭＳ 明朝" w:hAnsi="ＭＳ 明朝"/>
          <w:sz w:val="24"/>
        </w:rPr>
      </w:pPr>
    </w:p>
    <w:p w14:paraId="0D1A1795" w14:textId="77777777" w:rsidR="00657BED" w:rsidRPr="003606EC" w:rsidRDefault="00657BED" w:rsidP="00657BED">
      <w:pPr>
        <w:ind w:firstLineChars="100" w:firstLine="240"/>
        <w:rPr>
          <w:rFonts w:ascii="ＭＳ 明朝" w:eastAsia="ＭＳ 明朝" w:hAnsi="ＭＳ 明朝"/>
          <w:sz w:val="24"/>
          <w:u w:val="single"/>
        </w:rPr>
      </w:pPr>
      <w:r w:rsidRPr="003606EC">
        <w:rPr>
          <w:rFonts w:ascii="ＭＳ 明朝" w:eastAsia="ＭＳ 明朝" w:hAnsi="ＭＳ 明朝" w:hint="eastAsia"/>
          <w:sz w:val="24"/>
          <w:u w:val="single"/>
        </w:rPr>
        <w:t>※経営に関する助言や指導等、甲斐市商工会の支援を受けながら実施してください。</w:t>
      </w:r>
    </w:p>
    <w:p w14:paraId="2E7301D5" w14:textId="77777777" w:rsidR="00657BED" w:rsidRPr="00427E31" w:rsidRDefault="00657BED" w:rsidP="00F37244">
      <w:pPr>
        <w:ind w:left="240" w:hangingChars="100" w:hanging="240"/>
        <w:rPr>
          <w:rFonts w:ascii="ＭＳ 明朝" w:eastAsia="ＭＳ 明朝" w:hAnsi="ＭＳ 明朝"/>
          <w:sz w:val="24"/>
        </w:rPr>
      </w:pPr>
    </w:p>
    <w:p w14:paraId="77C0A27D" w14:textId="77777777" w:rsidR="00F37244" w:rsidRPr="00427E31" w:rsidRDefault="00F37244" w:rsidP="00F37244">
      <w:pPr>
        <w:ind w:left="240" w:hangingChars="100" w:hanging="240"/>
        <w:rPr>
          <w:rFonts w:ascii="ＭＳ ゴシック" w:eastAsia="ＭＳ ゴシック" w:hAnsi="ＭＳ ゴシック"/>
          <w:sz w:val="24"/>
        </w:rPr>
      </w:pPr>
      <w:r w:rsidRPr="00427E31">
        <w:rPr>
          <w:rFonts w:ascii="ＭＳ ゴシック" w:eastAsia="ＭＳ ゴシック" w:hAnsi="ＭＳ ゴシック" w:hint="eastAsia"/>
          <w:sz w:val="24"/>
        </w:rPr>
        <w:t>◆補助対象経費</w:t>
      </w:r>
    </w:p>
    <w:p w14:paraId="34269D2E" w14:textId="77777777" w:rsidR="00F37244" w:rsidRPr="00427E31" w:rsidRDefault="00F37244" w:rsidP="00F37244">
      <w:pPr>
        <w:ind w:left="240" w:hangingChars="100" w:hanging="240"/>
        <w:rPr>
          <w:rFonts w:ascii="ＭＳ 明朝" w:eastAsia="ＭＳ 明朝" w:hAnsi="ＭＳ 明朝"/>
          <w:sz w:val="24"/>
        </w:rPr>
      </w:pPr>
      <w:r w:rsidRPr="00427E31">
        <w:rPr>
          <w:rFonts w:ascii="ＭＳ 明朝" w:eastAsia="ＭＳ 明朝" w:hAnsi="ＭＳ 明朝" w:hint="eastAsia"/>
          <w:sz w:val="24"/>
        </w:rPr>
        <w:t xml:space="preserve">　以下の要件をすべて満たす経費</w:t>
      </w:r>
      <w:r w:rsidR="00F06FFC" w:rsidRPr="00427E31">
        <w:rPr>
          <w:rFonts w:ascii="ＭＳ 明朝" w:eastAsia="ＭＳ 明朝" w:hAnsi="ＭＳ 明朝" w:hint="eastAsia"/>
          <w:sz w:val="24"/>
        </w:rPr>
        <w:t>（経費区分については別紙）</w:t>
      </w:r>
    </w:p>
    <w:p w14:paraId="4868CCA5" w14:textId="77777777" w:rsidR="00F37244" w:rsidRPr="005E1FFA" w:rsidRDefault="00F37244" w:rsidP="00927A8D">
      <w:pPr>
        <w:ind w:leftChars="100" w:left="210"/>
        <w:rPr>
          <w:rFonts w:ascii="ＭＳ 明朝" w:eastAsia="ＭＳ 明朝" w:hAnsi="ＭＳ 明朝"/>
          <w:sz w:val="24"/>
        </w:rPr>
      </w:pPr>
      <w:r w:rsidRPr="005E1FFA">
        <w:rPr>
          <w:rFonts w:ascii="ＭＳ 明朝" w:eastAsia="ＭＳ 明朝" w:hAnsi="ＭＳ 明朝" w:hint="eastAsia"/>
          <w:sz w:val="24"/>
        </w:rPr>
        <w:t>・使用目的が</w:t>
      </w:r>
      <w:r w:rsidR="00F65A95" w:rsidRPr="005E1FFA">
        <w:rPr>
          <w:rFonts w:ascii="ＭＳ 明朝" w:eastAsia="ＭＳ 明朝" w:hAnsi="ＭＳ 明朝" w:hint="eastAsia"/>
          <w:sz w:val="24"/>
        </w:rPr>
        <w:t>本</w:t>
      </w:r>
      <w:r w:rsidRPr="005E1FFA">
        <w:rPr>
          <w:rFonts w:ascii="ＭＳ 明朝" w:eastAsia="ＭＳ 明朝" w:hAnsi="ＭＳ 明朝" w:hint="eastAsia"/>
          <w:sz w:val="24"/>
        </w:rPr>
        <w:t>事業に必要</w:t>
      </w:r>
      <w:r w:rsidR="00F65A95" w:rsidRPr="005E1FFA">
        <w:rPr>
          <w:rFonts w:ascii="ＭＳ 明朝" w:eastAsia="ＭＳ 明朝" w:hAnsi="ＭＳ 明朝" w:hint="eastAsia"/>
          <w:sz w:val="24"/>
        </w:rPr>
        <w:t>である</w:t>
      </w:r>
      <w:r w:rsidRPr="005E1FFA">
        <w:rPr>
          <w:rFonts w:ascii="ＭＳ 明朝" w:eastAsia="ＭＳ 明朝" w:hAnsi="ＭＳ 明朝" w:hint="eastAsia"/>
          <w:sz w:val="24"/>
        </w:rPr>
        <w:t>と明確に分かるもの</w:t>
      </w:r>
    </w:p>
    <w:p w14:paraId="777FB519" w14:textId="154E76CA" w:rsidR="00F37244" w:rsidRPr="005E1FFA" w:rsidRDefault="00F37244" w:rsidP="00927A8D">
      <w:pPr>
        <w:ind w:leftChars="100" w:left="210"/>
        <w:rPr>
          <w:rFonts w:ascii="ＭＳ 明朝" w:eastAsia="ＭＳ 明朝" w:hAnsi="ＭＳ 明朝"/>
          <w:sz w:val="24"/>
        </w:rPr>
      </w:pPr>
      <w:r w:rsidRPr="005E1FFA">
        <w:rPr>
          <w:rFonts w:ascii="ＭＳ 明朝" w:eastAsia="ＭＳ 明朝" w:hAnsi="ＭＳ 明朝" w:hint="eastAsia"/>
          <w:sz w:val="24"/>
        </w:rPr>
        <w:t>・交付決定日以降に発生し、</w:t>
      </w:r>
      <w:r w:rsidR="008F3B6F" w:rsidRPr="005E1FFA">
        <w:rPr>
          <w:rFonts w:ascii="ＭＳ 明朝" w:eastAsia="ＭＳ 明朝" w:hAnsi="ＭＳ 明朝" w:hint="eastAsia"/>
          <w:sz w:val="24"/>
        </w:rPr>
        <w:t>補助対象</w:t>
      </w:r>
      <w:r w:rsidRPr="005E1FFA">
        <w:rPr>
          <w:rFonts w:ascii="ＭＳ 明朝" w:eastAsia="ＭＳ 明朝" w:hAnsi="ＭＳ 明朝" w:hint="eastAsia"/>
          <w:sz w:val="24"/>
        </w:rPr>
        <w:t>期間内に支払が終わるもの</w:t>
      </w:r>
    </w:p>
    <w:p w14:paraId="79537425" w14:textId="2A6D1E89" w:rsidR="00F65A95" w:rsidRPr="00900F61" w:rsidRDefault="00F65A95" w:rsidP="00F37244">
      <w:pPr>
        <w:ind w:left="240" w:hangingChars="100" w:hanging="240"/>
        <w:rPr>
          <w:rFonts w:ascii="ＭＳ ゴシック" w:eastAsia="ＭＳ ゴシック" w:hAnsi="ＭＳ ゴシック"/>
          <w:sz w:val="24"/>
        </w:rPr>
      </w:pPr>
      <w:r w:rsidRPr="005E1FFA">
        <w:rPr>
          <w:rFonts w:ascii="ＭＳ 明朝" w:eastAsia="ＭＳ 明朝" w:hAnsi="ＭＳ 明朝" w:hint="eastAsia"/>
          <w:sz w:val="24"/>
        </w:rPr>
        <w:t xml:space="preserve">　</w:t>
      </w:r>
      <w:r w:rsidR="00927A8D" w:rsidRPr="005E1FFA">
        <w:rPr>
          <w:rFonts w:ascii="ＭＳ 明朝" w:eastAsia="ＭＳ 明朝" w:hAnsi="ＭＳ 明朝" w:hint="eastAsia"/>
          <w:sz w:val="24"/>
        </w:rPr>
        <w:t xml:space="preserve">　</w:t>
      </w:r>
      <w:r w:rsidRPr="005E1FFA">
        <w:rPr>
          <w:rFonts w:ascii="ＭＳ 明朝" w:eastAsia="ＭＳ 明朝" w:hAnsi="ＭＳ 明朝" w:hint="eastAsia"/>
          <w:sz w:val="24"/>
        </w:rPr>
        <w:t xml:space="preserve">　</w:t>
      </w:r>
      <w:r w:rsidRPr="005E1FFA">
        <w:rPr>
          <w:rFonts w:ascii="ＭＳ ゴシック" w:eastAsia="ＭＳ ゴシック" w:hAnsi="ＭＳ ゴシック" w:hint="eastAsia"/>
          <w:sz w:val="24"/>
        </w:rPr>
        <w:t>（</w:t>
      </w:r>
      <w:r w:rsidR="008F3B6F" w:rsidRPr="005E1FFA">
        <w:rPr>
          <w:rFonts w:ascii="ＭＳ ゴシック" w:eastAsia="ＭＳ ゴシック" w:hAnsi="ＭＳ ゴシック" w:hint="eastAsia"/>
          <w:sz w:val="24"/>
        </w:rPr>
        <w:t>補助対象</w:t>
      </w:r>
      <w:r w:rsidRPr="005E1FFA">
        <w:rPr>
          <w:rFonts w:ascii="ＭＳ ゴシック" w:eastAsia="ＭＳ ゴシック" w:hAnsi="ＭＳ ゴシック" w:hint="eastAsia"/>
          <w:sz w:val="24"/>
        </w:rPr>
        <w:t>期間：交付決定日</w:t>
      </w:r>
      <w:r w:rsidRPr="00900F61">
        <w:rPr>
          <w:rFonts w:ascii="ＭＳ ゴシック" w:eastAsia="ＭＳ ゴシック" w:hAnsi="ＭＳ ゴシック" w:hint="eastAsia"/>
          <w:sz w:val="24"/>
        </w:rPr>
        <w:t>～</w:t>
      </w:r>
      <w:r w:rsidR="004C4CA9" w:rsidRPr="00900F61">
        <w:rPr>
          <w:rFonts w:ascii="ＭＳ ゴシック" w:eastAsia="ＭＳ ゴシック" w:hAnsi="ＭＳ ゴシック" w:hint="eastAsia"/>
          <w:sz w:val="24"/>
        </w:rPr>
        <w:t>令和５</w:t>
      </w:r>
      <w:r w:rsidR="00107E02" w:rsidRPr="00900F61">
        <w:rPr>
          <w:rFonts w:ascii="ＭＳ ゴシック" w:eastAsia="ＭＳ ゴシック" w:hAnsi="ＭＳ ゴシック" w:hint="eastAsia"/>
          <w:sz w:val="24"/>
        </w:rPr>
        <w:t>年３月３</w:t>
      </w:r>
      <w:r w:rsidR="00591E80" w:rsidRPr="00900F61">
        <w:rPr>
          <w:rFonts w:ascii="ＭＳ ゴシック" w:eastAsia="ＭＳ ゴシック" w:hAnsi="ＭＳ ゴシック" w:hint="eastAsia"/>
          <w:sz w:val="24"/>
        </w:rPr>
        <w:t>日</w:t>
      </w:r>
      <w:r w:rsidRPr="00900F61">
        <w:rPr>
          <w:rFonts w:ascii="ＭＳ ゴシック" w:eastAsia="ＭＳ ゴシック" w:hAnsi="ＭＳ ゴシック" w:hint="eastAsia"/>
          <w:sz w:val="24"/>
        </w:rPr>
        <w:t>）</w:t>
      </w:r>
    </w:p>
    <w:p w14:paraId="75B42563" w14:textId="08F8501D" w:rsidR="0094250D" w:rsidRPr="00900F61" w:rsidRDefault="00F37244" w:rsidP="00EF59A5">
      <w:pPr>
        <w:ind w:leftChars="100" w:left="210"/>
        <w:rPr>
          <w:rFonts w:ascii="ＭＳ 明朝" w:eastAsia="ＭＳ 明朝" w:hAnsi="ＭＳ 明朝"/>
          <w:sz w:val="24"/>
        </w:rPr>
      </w:pPr>
      <w:r w:rsidRPr="00900F61">
        <w:rPr>
          <w:rFonts w:ascii="ＭＳ 明朝" w:eastAsia="ＭＳ 明朝" w:hAnsi="ＭＳ 明朝" w:hint="eastAsia"/>
          <w:sz w:val="24"/>
        </w:rPr>
        <w:t>・</w:t>
      </w:r>
      <w:r w:rsidR="00126E31" w:rsidRPr="00900F61">
        <w:rPr>
          <w:rFonts w:ascii="ＭＳ 明朝" w:eastAsia="ＭＳ 明朝" w:hAnsi="ＭＳ 明朝" w:hint="eastAsia"/>
          <w:sz w:val="24"/>
        </w:rPr>
        <w:t>預金通帳の当該部分や</w:t>
      </w:r>
      <w:r w:rsidR="003B4CC0" w:rsidRPr="00900F61">
        <w:rPr>
          <w:rFonts w:ascii="ＭＳ 明朝" w:eastAsia="ＭＳ 明朝" w:hAnsi="ＭＳ 明朝" w:hint="eastAsia"/>
          <w:sz w:val="24"/>
        </w:rPr>
        <w:t>金融機関における</w:t>
      </w:r>
      <w:r w:rsidR="00126E31" w:rsidRPr="00900F61">
        <w:rPr>
          <w:rFonts w:ascii="ＭＳ 明朝" w:eastAsia="ＭＳ 明朝" w:hAnsi="ＭＳ 明朝" w:hint="eastAsia"/>
          <w:sz w:val="24"/>
        </w:rPr>
        <w:t>取引</w:t>
      </w:r>
      <w:r w:rsidR="003B4CC0" w:rsidRPr="00900F61">
        <w:rPr>
          <w:rFonts w:ascii="ＭＳ 明朝" w:eastAsia="ＭＳ 明朝" w:hAnsi="ＭＳ 明朝" w:hint="eastAsia"/>
          <w:sz w:val="24"/>
        </w:rPr>
        <w:t>明細票</w:t>
      </w:r>
      <w:r w:rsidRPr="00900F61">
        <w:rPr>
          <w:rFonts w:ascii="ＭＳ 明朝" w:eastAsia="ＭＳ 明朝" w:hAnsi="ＭＳ 明朝" w:hint="eastAsia"/>
          <w:sz w:val="24"/>
        </w:rPr>
        <w:t>等の証拠書類</w:t>
      </w:r>
      <w:r w:rsidR="00F65A95" w:rsidRPr="00900F61">
        <w:rPr>
          <w:rFonts w:ascii="ＭＳ 明朝" w:eastAsia="ＭＳ 明朝" w:hAnsi="ＭＳ 明朝" w:hint="eastAsia"/>
          <w:sz w:val="24"/>
        </w:rPr>
        <w:t>によって、支払い</w:t>
      </w:r>
      <w:r w:rsidR="00126E31" w:rsidRPr="00900F61">
        <w:rPr>
          <w:rFonts w:ascii="ＭＳ 明朝" w:eastAsia="ＭＳ 明朝" w:hAnsi="ＭＳ 明朝" w:hint="eastAsia"/>
          <w:sz w:val="24"/>
        </w:rPr>
        <w:t>を行った</w:t>
      </w:r>
      <w:r w:rsidRPr="00900F61">
        <w:rPr>
          <w:rFonts w:ascii="ＭＳ 明朝" w:eastAsia="ＭＳ 明朝" w:hAnsi="ＭＳ 明朝" w:hint="eastAsia"/>
          <w:sz w:val="24"/>
        </w:rPr>
        <w:t>金額が確認できるもの</w:t>
      </w:r>
    </w:p>
    <w:p w14:paraId="547F42A2" w14:textId="14B45985" w:rsidR="00171E74" w:rsidRPr="00743E56" w:rsidRDefault="00171E74" w:rsidP="00171E74">
      <w:pPr>
        <w:ind w:leftChars="100" w:left="450" w:hangingChars="100" w:hanging="240"/>
        <w:rPr>
          <w:rFonts w:ascii="ＭＳ 明朝" w:eastAsia="ＭＳ 明朝" w:hAnsi="ＭＳ 明朝"/>
          <w:sz w:val="24"/>
        </w:rPr>
      </w:pPr>
      <w:r w:rsidRPr="00900F61">
        <w:rPr>
          <w:rFonts w:ascii="ＭＳ 明朝" w:eastAsia="ＭＳ 明朝" w:hAnsi="ＭＳ 明朝" w:hint="eastAsia"/>
          <w:sz w:val="24"/>
        </w:rPr>
        <w:t>※</w:t>
      </w:r>
      <w:r w:rsidR="00126E31" w:rsidRPr="00900F61">
        <w:rPr>
          <w:rFonts w:ascii="ＭＳ 明朝" w:eastAsia="ＭＳ 明朝" w:hAnsi="ＭＳ 明朝" w:hint="eastAsia"/>
          <w:sz w:val="24"/>
        </w:rPr>
        <w:t>補助事業に係る課税仕入れに伴い、還付金が発生する</w:t>
      </w:r>
      <w:r w:rsidR="00065802" w:rsidRPr="00900F61">
        <w:rPr>
          <w:rFonts w:ascii="ＭＳ 明朝" w:eastAsia="ＭＳ 明朝" w:hAnsi="ＭＳ 明朝" w:hint="eastAsia"/>
          <w:sz w:val="24"/>
        </w:rPr>
        <w:t>消費税については、事業者によって還付になる場合があるため、補助対象経費</w:t>
      </w:r>
      <w:r w:rsidR="00065802" w:rsidRPr="00743E56">
        <w:rPr>
          <w:rFonts w:ascii="ＭＳ 明朝" w:eastAsia="ＭＳ 明朝" w:hAnsi="ＭＳ 明朝" w:hint="eastAsia"/>
          <w:sz w:val="24"/>
        </w:rPr>
        <w:t>は</w:t>
      </w:r>
      <w:r w:rsidR="00065802" w:rsidRPr="00743E56">
        <w:rPr>
          <w:rFonts w:ascii="ＭＳ 明朝" w:eastAsia="ＭＳ 明朝" w:hAnsi="ＭＳ 明朝" w:hint="eastAsia"/>
          <w:b/>
          <w:sz w:val="24"/>
        </w:rPr>
        <w:t>税抜価格</w:t>
      </w:r>
      <w:r w:rsidR="00065802" w:rsidRPr="00743E56">
        <w:rPr>
          <w:rFonts w:ascii="ＭＳ 明朝" w:eastAsia="ＭＳ 明朝" w:hAnsi="ＭＳ 明朝" w:hint="eastAsia"/>
          <w:sz w:val="24"/>
        </w:rPr>
        <w:t>で記入してください。</w:t>
      </w:r>
      <w:r w:rsidR="00C775F2" w:rsidRPr="00743E56">
        <w:rPr>
          <w:rFonts w:ascii="ＭＳ 明朝" w:eastAsia="ＭＳ 明朝" w:hAnsi="ＭＳ 明朝" w:hint="eastAsia"/>
          <w:sz w:val="24"/>
        </w:rPr>
        <w:t>ただし、</w:t>
      </w:r>
      <w:r w:rsidR="00056D85" w:rsidRPr="00743E56">
        <w:rPr>
          <w:rFonts w:ascii="ＭＳ 明朝" w:eastAsia="ＭＳ 明朝" w:hAnsi="ＭＳ 明朝" w:hint="eastAsia"/>
          <w:sz w:val="24"/>
        </w:rPr>
        <w:t>免税事業者</w:t>
      </w:r>
      <w:r w:rsidR="005A6F1C" w:rsidRPr="00743E56">
        <w:rPr>
          <w:rFonts w:ascii="ＭＳ 明朝" w:eastAsia="ＭＳ 明朝" w:hAnsi="ＭＳ 明朝" w:hint="eastAsia"/>
          <w:sz w:val="24"/>
        </w:rPr>
        <w:t>・簡易課税事業者</w:t>
      </w:r>
      <w:r w:rsidR="00056D85" w:rsidRPr="00743E56">
        <w:rPr>
          <w:rFonts w:ascii="ＭＳ 明朝" w:eastAsia="ＭＳ 明朝" w:hAnsi="ＭＳ 明朝" w:hint="eastAsia"/>
          <w:sz w:val="24"/>
        </w:rPr>
        <w:t>もしくは</w:t>
      </w:r>
      <w:r w:rsidR="003B4CC0" w:rsidRPr="00743E56">
        <w:rPr>
          <w:rFonts w:ascii="ＭＳ 明朝" w:eastAsia="ＭＳ 明朝" w:hAnsi="ＭＳ 明朝" w:hint="eastAsia"/>
          <w:sz w:val="24"/>
        </w:rPr>
        <w:t>消費税返還の</w:t>
      </w:r>
      <w:r w:rsidR="002E1B78" w:rsidRPr="00743E56">
        <w:rPr>
          <w:rFonts w:ascii="ＭＳ 明朝" w:eastAsia="ＭＳ 明朝" w:hAnsi="ＭＳ 明朝" w:hint="eastAsia"/>
          <w:sz w:val="24"/>
        </w:rPr>
        <w:t>対象ではない事業者は、補助</w:t>
      </w:r>
      <w:r w:rsidR="005A6F1C" w:rsidRPr="00743E56">
        <w:rPr>
          <w:rFonts w:ascii="ＭＳ 明朝" w:eastAsia="ＭＳ 明朝" w:hAnsi="ＭＳ 明朝" w:hint="eastAsia"/>
          <w:sz w:val="24"/>
        </w:rPr>
        <w:t>対象経費に消費税を含めて補助金額を算定できるものとしますので</w:t>
      </w:r>
      <w:r w:rsidR="00C775F2" w:rsidRPr="00743E56">
        <w:rPr>
          <w:rFonts w:ascii="ＭＳ 明朝" w:eastAsia="ＭＳ 明朝" w:hAnsi="ＭＳ 明朝" w:hint="eastAsia"/>
          <w:sz w:val="24"/>
        </w:rPr>
        <w:t>、税込価格で申請する場合は、消費税の免税事業者</w:t>
      </w:r>
      <w:r w:rsidR="006A3A29" w:rsidRPr="00743E56">
        <w:rPr>
          <w:rFonts w:ascii="ＭＳ 明朝" w:eastAsia="ＭＳ 明朝" w:hAnsi="ＭＳ 明朝" w:hint="eastAsia"/>
          <w:sz w:val="24"/>
        </w:rPr>
        <w:t>等の</w:t>
      </w:r>
      <w:r w:rsidR="003B4CC0" w:rsidRPr="00743E56">
        <w:rPr>
          <w:rFonts w:ascii="ＭＳ 明朝" w:eastAsia="ＭＳ 明朝" w:hAnsi="ＭＳ 明朝" w:hint="eastAsia"/>
          <w:sz w:val="24"/>
        </w:rPr>
        <w:t>証明</w:t>
      </w:r>
      <w:r w:rsidR="006A3A29" w:rsidRPr="00743E56">
        <w:rPr>
          <w:rFonts w:ascii="ＭＳ 明朝" w:eastAsia="ＭＳ 明朝" w:hAnsi="ＭＳ 明朝" w:hint="eastAsia"/>
          <w:sz w:val="24"/>
        </w:rPr>
        <w:t>が</w:t>
      </w:r>
      <w:r w:rsidR="003B4CC0" w:rsidRPr="00743E56">
        <w:rPr>
          <w:rFonts w:ascii="ＭＳ 明朝" w:eastAsia="ＭＳ 明朝" w:hAnsi="ＭＳ 明朝" w:hint="eastAsia"/>
          <w:sz w:val="24"/>
        </w:rPr>
        <w:t>できる資料を</w:t>
      </w:r>
      <w:r w:rsidR="003D5509" w:rsidRPr="00743E56">
        <w:rPr>
          <w:rFonts w:ascii="ＭＳ 明朝" w:eastAsia="ＭＳ 明朝" w:hAnsi="ＭＳ 明朝" w:hint="eastAsia"/>
          <w:sz w:val="24"/>
        </w:rPr>
        <w:t>申請時及び請求時ともに</w:t>
      </w:r>
      <w:r w:rsidR="003B4CC0" w:rsidRPr="00743E56">
        <w:rPr>
          <w:rFonts w:ascii="ＭＳ 明朝" w:eastAsia="ＭＳ 明朝" w:hAnsi="ＭＳ 明朝" w:hint="eastAsia"/>
          <w:sz w:val="24"/>
        </w:rPr>
        <w:t>添付してください。</w:t>
      </w:r>
    </w:p>
    <w:p w14:paraId="47801215" w14:textId="2B0AA93C" w:rsidR="003D5509" w:rsidRPr="00743E56" w:rsidRDefault="003D5509" w:rsidP="00171E74">
      <w:pPr>
        <w:ind w:leftChars="100" w:left="450" w:hangingChars="100" w:hanging="240"/>
        <w:rPr>
          <w:rFonts w:ascii="ＭＳ 明朝" w:eastAsia="ＭＳ 明朝" w:hAnsi="ＭＳ 明朝"/>
          <w:sz w:val="24"/>
        </w:rPr>
      </w:pPr>
      <w:r w:rsidRPr="00743E56">
        <w:rPr>
          <w:rFonts w:ascii="ＭＳ 明朝" w:eastAsia="ＭＳ 明朝" w:hAnsi="ＭＳ 明朝" w:hint="eastAsia"/>
          <w:sz w:val="24"/>
        </w:rPr>
        <w:t>※（上記資料の例：直近の確定申告書・開業届・</w:t>
      </w:r>
      <w:r w:rsidR="002E1B78" w:rsidRPr="00743E56">
        <w:rPr>
          <w:rFonts w:ascii="ＭＳ 明朝" w:eastAsia="ＭＳ 明朝" w:hAnsi="ＭＳ 明朝" w:hint="eastAsia"/>
          <w:sz w:val="24"/>
        </w:rPr>
        <w:t>履歴事項全部証明書</w:t>
      </w:r>
      <w:r w:rsidRPr="00743E56">
        <w:rPr>
          <w:rFonts w:ascii="ＭＳ 明朝" w:eastAsia="ＭＳ 明朝" w:hAnsi="ＭＳ 明朝" w:hint="eastAsia"/>
          <w:sz w:val="24"/>
        </w:rPr>
        <w:t>等）</w:t>
      </w:r>
    </w:p>
    <w:p w14:paraId="290698A6" w14:textId="154FBB67" w:rsidR="00EF56B5" w:rsidRPr="00900F61" w:rsidRDefault="003B4CC0" w:rsidP="00AE0A77">
      <w:pPr>
        <w:ind w:left="480" w:hangingChars="200" w:hanging="480"/>
        <w:rPr>
          <w:rFonts w:ascii="ＭＳ 明朝" w:eastAsia="ＭＳ 明朝" w:hAnsi="ＭＳ 明朝"/>
          <w:sz w:val="24"/>
        </w:rPr>
      </w:pPr>
      <w:r w:rsidRPr="00900F61">
        <w:rPr>
          <w:rFonts w:ascii="ＭＳ 明朝" w:eastAsia="ＭＳ 明朝" w:hAnsi="ＭＳ 明朝" w:hint="eastAsia"/>
          <w:sz w:val="24"/>
        </w:rPr>
        <w:t xml:space="preserve">　※</w:t>
      </w:r>
      <w:r w:rsidR="00065802" w:rsidRPr="00900F61">
        <w:rPr>
          <w:rFonts w:ascii="ＭＳ 明朝" w:eastAsia="ＭＳ 明朝" w:hAnsi="ＭＳ 明朝" w:hint="eastAsia"/>
          <w:sz w:val="24"/>
        </w:rPr>
        <w:t>支払費用の流れを確認するため</w:t>
      </w:r>
      <w:r w:rsidR="00EF56B5" w:rsidRPr="00900F61">
        <w:rPr>
          <w:rFonts w:ascii="ＭＳ 明朝" w:eastAsia="ＭＳ 明朝" w:hAnsi="ＭＳ 明朝" w:hint="eastAsia"/>
          <w:sz w:val="24"/>
        </w:rPr>
        <w:t>、</w:t>
      </w:r>
      <w:r w:rsidR="00CA75D2" w:rsidRPr="00900F61">
        <w:rPr>
          <w:rFonts w:ascii="ＭＳ 明朝" w:eastAsia="ＭＳ 明朝" w:hAnsi="ＭＳ 明朝" w:hint="eastAsia"/>
          <w:b/>
          <w:sz w:val="24"/>
        </w:rPr>
        <w:t>１０万円を超える</w:t>
      </w:r>
      <w:r w:rsidR="00065802" w:rsidRPr="00900F61">
        <w:rPr>
          <w:rFonts w:ascii="ＭＳ 明朝" w:eastAsia="ＭＳ 明朝" w:hAnsi="ＭＳ 明朝" w:hint="eastAsia"/>
          <w:b/>
          <w:sz w:val="24"/>
        </w:rPr>
        <w:t>経費の</w:t>
      </w:r>
      <w:r w:rsidR="00CA75D2" w:rsidRPr="00900F61">
        <w:rPr>
          <w:rFonts w:ascii="ＭＳ 明朝" w:eastAsia="ＭＳ 明朝" w:hAnsi="ＭＳ 明朝" w:hint="eastAsia"/>
          <w:b/>
          <w:sz w:val="24"/>
        </w:rPr>
        <w:t>支払は</w:t>
      </w:r>
      <w:r w:rsidR="00126E31" w:rsidRPr="00900F61">
        <w:rPr>
          <w:rFonts w:ascii="ＭＳ 明朝" w:eastAsia="ＭＳ 明朝" w:hAnsi="ＭＳ 明朝" w:hint="eastAsia"/>
          <w:b/>
          <w:sz w:val="24"/>
        </w:rPr>
        <w:t>原則口座</w:t>
      </w:r>
      <w:r w:rsidR="00EF56B5" w:rsidRPr="00900F61">
        <w:rPr>
          <w:rFonts w:ascii="ＭＳ 明朝" w:eastAsia="ＭＳ 明朝" w:hAnsi="ＭＳ 明朝" w:hint="eastAsia"/>
          <w:b/>
          <w:sz w:val="24"/>
        </w:rPr>
        <w:t>振込</w:t>
      </w:r>
      <w:r w:rsidR="00065802" w:rsidRPr="00900F61">
        <w:rPr>
          <w:rFonts w:ascii="ＭＳ 明朝" w:eastAsia="ＭＳ 明朝" w:hAnsi="ＭＳ 明朝" w:hint="eastAsia"/>
          <w:sz w:val="24"/>
        </w:rPr>
        <w:t>としてください</w:t>
      </w:r>
      <w:r w:rsidR="00EF56B5" w:rsidRPr="00900F61">
        <w:rPr>
          <w:rFonts w:ascii="ＭＳ 明朝" w:eastAsia="ＭＳ 明朝" w:hAnsi="ＭＳ 明朝" w:hint="eastAsia"/>
          <w:sz w:val="24"/>
        </w:rPr>
        <w:t>。</w:t>
      </w:r>
    </w:p>
    <w:p w14:paraId="786110C9" w14:textId="462A74BF" w:rsidR="00EF56B5" w:rsidRPr="00900F61" w:rsidRDefault="003B4CC0" w:rsidP="00AE0A77">
      <w:pPr>
        <w:ind w:leftChars="100" w:left="450" w:hangingChars="100" w:hanging="240"/>
        <w:rPr>
          <w:rFonts w:ascii="ＭＳ 明朝" w:eastAsia="ＭＳ 明朝" w:hAnsi="ＭＳ 明朝"/>
          <w:sz w:val="24"/>
        </w:rPr>
      </w:pPr>
      <w:r w:rsidRPr="00900F61">
        <w:rPr>
          <w:rFonts w:ascii="ＭＳ 明朝" w:eastAsia="ＭＳ 明朝" w:hAnsi="ＭＳ 明朝" w:hint="eastAsia"/>
          <w:sz w:val="24"/>
        </w:rPr>
        <w:t>※</w:t>
      </w:r>
      <w:r w:rsidR="00055DBA" w:rsidRPr="00900F61">
        <w:rPr>
          <w:rFonts w:ascii="ＭＳ 明朝" w:eastAsia="ＭＳ 明朝" w:hAnsi="ＭＳ 明朝" w:hint="eastAsia"/>
          <w:sz w:val="24"/>
        </w:rPr>
        <w:t>クレジットカード</w:t>
      </w:r>
      <w:r w:rsidR="00CA75D2" w:rsidRPr="00900F61">
        <w:rPr>
          <w:rFonts w:ascii="ＭＳ 明朝" w:eastAsia="ＭＳ 明朝" w:hAnsi="ＭＳ 明朝" w:hint="eastAsia"/>
          <w:sz w:val="24"/>
        </w:rPr>
        <w:t>決済</w:t>
      </w:r>
      <w:r w:rsidR="00055DBA" w:rsidRPr="00900F61">
        <w:rPr>
          <w:rFonts w:ascii="ＭＳ 明朝" w:eastAsia="ＭＳ 明朝" w:hAnsi="ＭＳ 明朝" w:hint="eastAsia"/>
          <w:sz w:val="24"/>
        </w:rPr>
        <w:t>による支払は</w:t>
      </w:r>
      <w:r w:rsidR="00CA75D2" w:rsidRPr="00900F61">
        <w:rPr>
          <w:rFonts w:ascii="ＭＳ 明朝" w:eastAsia="ＭＳ 明朝" w:hAnsi="ＭＳ 明朝" w:hint="eastAsia"/>
          <w:sz w:val="24"/>
        </w:rPr>
        <w:t>、</w:t>
      </w:r>
      <w:r w:rsidRPr="00900F61">
        <w:rPr>
          <w:rFonts w:ascii="ＭＳ 明朝" w:eastAsia="ＭＳ 明朝" w:hAnsi="ＭＳ 明朝" w:hint="eastAsia"/>
          <w:sz w:val="24"/>
        </w:rPr>
        <w:t>補助対象期間中に引き落としが確認できる場合のみ認め</w:t>
      </w:r>
      <w:r w:rsidR="00055DBA" w:rsidRPr="00900F61">
        <w:rPr>
          <w:rFonts w:ascii="ＭＳ 明朝" w:eastAsia="ＭＳ 明朝" w:hAnsi="ＭＳ 明朝" w:hint="eastAsia"/>
          <w:sz w:val="24"/>
        </w:rPr>
        <w:t>ます。</w:t>
      </w:r>
    </w:p>
    <w:p w14:paraId="1B0B4080" w14:textId="34F4AEC9" w:rsidR="00F37244" w:rsidRPr="00900F61" w:rsidRDefault="00F06FFC" w:rsidP="00476635">
      <w:pPr>
        <w:rPr>
          <w:rFonts w:ascii="ＭＳ ゴシック" w:eastAsia="ＭＳ ゴシック" w:hAnsi="ＭＳ ゴシック"/>
          <w:sz w:val="24"/>
        </w:rPr>
      </w:pPr>
      <w:r w:rsidRPr="00900F61">
        <w:rPr>
          <w:rFonts w:ascii="ＭＳ ゴシック" w:eastAsia="ＭＳ ゴシック" w:hAnsi="ＭＳ ゴシック" w:hint="eastAsia"/>
          <w:sz w:val="24"/>
        </w:rPr>
        <w:lastRenderedPageBreak/>
        <w:t>◆</w:t>
      </w:r>
      <w:r w:rsidR="00F37244" w:rsidRPr="00900F61">
        <w:rPr>
          <w:rFonts w:ascii="ＭＳ ゴシック" w:eastAsia="ＭＳ ゴシック" w:hAnsi="ＭＳ ゴシック" w:hint="eastAsia"/>
          <w:sz w:val="24"/>
        </w:rPr>
        <w:t>補助率</w:t>
      </w:r>
    </w:p>
    <w:p w14:paraId="19B639F5" w14:textId="77777777" w:rsidR="00F37244" w:rsidRPr="00900F61" w:rsidRDefault="00F37244" w:rsidP="00F37244">
      <w:pPr>
        <w:ind w:left="240" w:hangingChars="100" w:hanging="240"/>
        <w:rPr>
          <w:rFonts w:ascii="ＭＳ 明朝" w:eastAsia="ＭＳ 明朝" w:hAnsi="ＭＳ 明朝"/>
          <w:sz w:val="24"/>
        </w:rPr>
      </w:pPr>
      <w:r w:rsidRPr="00900F61">
        <w:rPr>
          <w:rFonts w:ascii="ＭＳ 明朝" w:eastAsia="ＭＳ 明朝" w:hAnsi="ＭＳ 明朝" w:hint="eastAsia"/>
          <w:sz w:val="24"/>
        </w:rPr>
        <w:t xml:space="preserve">　対象経費の</w:t>
      </w:r>
      <w:r w:rsidR="00BE11AC" w:rsidRPr="00900F61">
        <w:rPr>
          <w:rFonts w:ascii="ＭＳ 明朝" w:eastAsia="ＭＳ 明朝" w:hAnsi="ＭＳ 明朝" w:hint="eastAsia"/>
          <w:sz w:val="24"/>
        </w:rPr>
        <w:t>１/２</w:t>
      </w:r>
      <w:r w:rsidRPr="00900F61">
        <w:rPr>
          <w:rFonts w:ascii="ＭＳ 明朝" w:eastAsia="ＭＳ 明朝" w:hAnsi="ＭＳ 明朝" w:hint="eastAsia"/>
          <w:sz w:val="24"/>
        </w:rPr>
        <w:t xml:space="preserve">　上限</w:t>
      </w:r>
      <w:r w:rsidR="00591E80" w:rsidRPr="00900F61">
        <w:rPr>
          <w:rFonts w:ascii="ＭＳ 明朝" w:eastAsia="ＭＳ 明朝" w:hAnsi="ＭＳ 明朝" w:hint="eastAsia"/>
          <w:sz w:val="24"/>
        </w:rPr>
        <w:t>５０</w:t>
      </w:r>
      <w:r w:rsidR="00CC2470" w:rsidRPr="00900F61">
        <w:rPr>
          <w:rFonts w:ascii="ＭＳ 明朝" w:eastAsia="ＭＳ 明朝" w:hAnsi="ＭＳ 明朝" w:hint="eastAsia"/>
          <w:sz w:val="24"/>
        </w:rPr>
        <w:t>万円</w:t>
      </w:r>
    </w:p>
    <w:p w14:paraId="7EDA1C1B" w14:textId="77777777" w:rsidR="00FA766E" w:rsidRPr="00900F61" w:rsidRDefault="00FA766E" w:rsidP="00F37244">
      <w:pPr>
        <w:ind w:left="240" w:hangingChars="100" w:hanging="240"/>
        <w:rPr>
          <w:rFonts w:ascii="ＭＳ 明朝" w:eastAsia="ＭＳ 明朝" w:hAnsi="ＭＳ 明朝"/>
          <w:sz w:val="24"/>
        </w:rPr>
      </w:pPr>
      <w:r w:rsidRPr="00900F61">
        <w:rPr>
          <w:rFonts w:ascii="ＭＳ 明朝" w:eastAsia="ＭＳ 明朝" w:hAnsi="ＭＳ 明朝" w:hint="eastAsia"/>
          <w:sz w:val="24"/>
        </w:rPr>
        <w:t xml:space="preserve">　（採択件数　１０件程度を予定）</w:t>
      </w:r>
    </w:p>
    <w:p w14:paraId="1075292E" w14:textId="77777777" w:rsidR="00363FC7" w:rsidRPr="00900F61" w:rsidRDefault="00FA766E" w:rsidP="005F7299">
      <w:pPr>
        <w:ind w:left="480" w:hangingChars="200" w:hanging="480"/>
        <w:rPr>
          <w:rFonts w:ascii="ＭＳ 明朝" w:eastAsia="ＭＳ 明朝" w:hAnsi="ＭＳ 明朝"/>
          <w:sz w:val="24"/>
        </w:rPr>
      </w:pPr>
      <w:r w:rsidRPr="00900F61">
        <w:rPr>
          <w:rFonts w:ascii="ＭＳ 明朝" w:eastAsia="ＭＳ 明朝" w:hAnsi="ＭＳ 明朝" w:hint="eastAsia"/>
          <w:sz w:val="24"/>
        </w:rPr>
        <w:t xml:space="preserve">　※補助対象経費１００万円の支出の場合、その１／２の５０万円を補助します。同様に、補助対象経費６０万円の支出の場合は、その１／２の３０万円が補助金額となります。また、補助対象経費１２０</w:t>
      </w:r>
      <w:r w:rsidR="0053704B" w:rsidRPr="00900F61">
        <w:rPr>
          <w:rFonts w:ascii="ＭＳ 明朝" w:eastAsia="ＭＳ 明朝" w:hAnsi="ＭＳ 明朝" w:hint="eastAsia"/>
          <w:sz w:val="24"/>
        </w:rPr>
        <w:t>万円の支出の場合</w:t>
      </w:r>
      <w:r w:rsidRPr="00900F61">
        <w:rPr>
          <w:rFonts w:ascii="ＭＳ 明朝" w:eastAsia="ＭＳ 明朝" w:hAnsi="ＭＳ 明朝" w:hint="eastAsia"/>
          <w:sz w:val="24"/>
        </w:rPr>
        <w:t>は、その１／２は６０万円となりますが、補助する金額は補助上限額である５０万円となります。</w:t>
      </w:r>
    </w:p>
    <w:p w14:paraId="79B97671" w14:textId="75AAB6D7" w:rsidR="005F7299" w:rsidRPr="00900F61" w:rsidRDefault="005F7299" w:rsidP="005F7299">
      <w:pPr>
        <w:ind w:left="480" w:hangingChars="200" w:hanging="480"/>
        <w:rPr>
          <w:rFonts w:ascii="ＭＳ 明朝" w:eastAsia="ＭＳ 明朝" w:hAnsi="ＭＳ 明朝"/>
          <w:sz w:val="24"/>
        </w:rPr>
      </w:pPr>
    </w:p>
    <w:p w14:paraId="313556E9" w14:textId="77777777" w:rsidR="004677D5" w:rsidRPr="00900F61" w:rsidRDefault="004677D5" w:rsidP="005F7299">
      <w:pPr>
        <w:ind w:left="480" w:hangingChars="200" w:hanging="480"/>
        <w:rPr>
          <w:rFonts w:ascii="ＭＳ 明朝" w:eastAsia="ＭＳ 明朝" w:hAnsi="ＭＳ 明朝"/>
          <w:sz w:val="24"/>
        </w:rPr>
      </w:pPr>
    </w:p>
    <w:p w14:paraId="5B01B7BF" w14:textId="03B17212" w:rsidR="00F37244" w:rsidRPr="00900F61" w:rsidRDefault="00F37244" w:rsidP="008E38E4">
      <w:pPr>
        <w:rPr>
          <w:rFonts w:ascii="ＭＳ ゴシック" w:eastAsia="ＭＳ ゴシック" w:hAnsi="ＭＳ ゴシック"/>
          <w:sz w:val="24"/>
        </w:rPr>
      </w:pPr>
      <w:r w:rsidRPr="00900F61">
        <w:rPr>
          <w:rFonts w:ascii="ＭＳ ゴシック" w:eastAsia="ＭＳ ゴシック" w:hAnsi="ＭＳ ゴシック" w:hint="eastAsia"/>
          <w:sz w:val="24"/>
        </w:rPr>
        <w:t>〇応募方法</w:t>
      </w:r>
    </w:p>
    <w:p w14:paraId="6BF30D66" w14:textId="77777777" w:rsidR="00F37244" w:rsidRPr="00900F61" w:rsidRDefault="00F37244" w:rsidP="00F37244">
      <w:pPr>
        <w:ind w:left="240" w:hangingChars="100" w:hanging="240"/>
        <w:rPr>
          <w:rFonts w:ascii="ＭＳ ゴシック" w:eastAsia="ＭＳ ゴシック" w:hAnsi="ＭＳ ゴシック"/>
          <w:sz w:val="24"/>
        </w:rPr>
      </w:pPr>
      <w:r w:rsidRPr="00900F61">
        <w:rPr>
          <w:rFonts w:ascii="ＭＳ ゴシック" w:eastAsia="ＭＳ ゴシック" w:hAnsi="ＭＳ ゴシック" w:hint="eastAsia"/>
          <w:sz w:val="24"/>
        </w:rPr>
        <w:t>（１）提出書類</w:t>
      </w:r>
    </w:p>
    <w:p w14:paraId="6655FB49" w14:textId="03CD258F" w:rsidR="00F37244" w:rsidRPr="00900F61" w:rsidRDefault="00BE11AC" w:rsidP="00F37244">
      <w:pPr>
        <w:ind w:left="240" w:hangingChars="100" w:hanging="240"/>
        <w:rPr>
          <w:rFonts w:ascii="ＭＳ 明朝" w:eastAsia="ＭＳ 明朝" w:hAnsi="ＭＳ 明朝"/>
          <w:sz w:val="24"/>
        </w:rPr>
      </w:pPr>
      <w:r w:rsidRPr="00900F61">
        <w:rPr>
          <w:rFonts w:ascii="ＭＳ 明朝" w:eastAsia="ＭＳ 明朝" w:hAnsi="ＭＳ 明朝" w:hint="eastAsia"/>
          <w:sz w:val="24"/>
        </w:rPr>
        <w:t xml:space="preserve">　　　・</w:t>
      </w:r>
      <w:r w:rsidR="00F37244" w:rsidRPr="00900F61">
        <w:rPr>
          <w:rFonts w:ascii="ＭＳ 明朝" w:eastAsia="ＭＳ 明朝" w:hAnsi="ＭＳ 明朝" w:hint="eastAsia"/>
          <w:sz w:val="24"/>
        </w:rPr>
        <w:t>甲斐市小規模企業者持続化補助金交付申請書</w:t>
      </w:r>
    </w:p>
    <w:p w14:paraId="70269D96" w14:textId="1D846E48" w:rsidR="002A6A4B" w:rsidRPr="00900F61" w:rsidRDefault="002A6A4B" w:rsidP="00F37244">
      <w:pPr>
        <w:ind w:left="240" w:hangingChars="100" w:hanging="240"/>
        <w:rPr>
          <w:rFonts w:ascii="ＭＳ 明朝" w:eastAsia="ＭＳ 明朝" w:hAnsi="ＭＳ 明朝"/>
          <w:sz w:val="24"/>
        </w:rPr>
      </w:pPr>
      <w:r w:rsidRPr="00900F61">
        <w:rPr>
          <w:rFonts w:ascii="ＭＳ 明朝" w:eastAsia="ＭＳ 明朝" w:hAnsi="ＭＳ 明朝" w:hint="eastAsia"/>
          <w:sz w:val="24"/>
        </w:rPr>
        <w:t xml:space="preserve">　　　　　(甲斐市商工会において確認を受けたもの)</w:t>
      </w:r>
    </w:p>
    <w:p w14:paraId="28B25F07" w14:textId="77777777" w:rsidR="00E21DC9" w:rsidRPr="00900F61" w:rsidRDefault="00E21DC9" w:rsidP="00E21DC9">
      <w:pPr>
        <w:ind w:leftChars="100" w:left="210" w:firstLineChars="400" w:firstLine="960"/>
        <w:rPr>
          <w:rFonts w:ascii="ＭＳ 明朝" w:eastAsia="ＭＳ 明朝" w:hAnsi="ＭＳ 明朝"/>
          <w:sz w:val="24"/>
        </w:rPr>
      </w:pPr>
      <w:r w:rsidRPr="00900F61">
        <w:rPr>
          <w:rFonts w:ascii="ＭＳ 明朝" w:eastAsia="ＭＳ 明朝" w:hAnsi="ＭＳ 明朝" w:hint="eastAsia"/>
          <w:sz w:val="24"/>
        </w:rPr>
        <w:t>※事業内容の確認には時間を要しますので、募集締切までに十分な余</w:t>
      </w:r>
    </w:p>
    <w:p w14:paraId="7C8781A4" w14:textId="56F7D026" w:rsidR="00E21DC9" w:rsidRPr="00900F61" w:rsidRDefault="00E21DC9" w:rsidP="00E21DC9">
      <w:pPr>
        <w:ind w:leftChars="100" w:left="210" w:firstLineChars="500" w:firstLine="1200"/>
        <w:rPr>
          <w:rFonts w:ascii="ＭＳ 明朝" w:eastAsia="ＭＳ 明朝" w:hAnsi="ＭＳ 明朝"/>
          <w:sz w:val="24"/>
        </w:rPr>
      </w:pPr>
      <w:r w:rsidRPr="00900F61">
        <w:rPr>
          <w:rFonts w:ascii="ＭＳ 明朝" w:eastAsia="ＭＳ 明朝" w:hAnsi="ＭＳ 明朝" w:hint="eastAsia"/>
          <w:sz w:val="24"/>
        </w:rPr>
        <w:t>裕をもって甲斐市商工会に相談をしてください。</w:t>
      </w:r>
    </w:p>
    <w:p w14:paraId="0B961BD4" w14:textId="77777777" w:rsidR="00F37244" w:rsidRPr="00900F61" w:rsidRDefault="00BE11AC" w:rsidP="00F37244">
      <w:pPr>
        <w:ind w:left="240" w:hangingChars="100" w:hanging="240"/>
        <w:rPr>
          <w:rFonts w:ascii="ＭＳ 明朝" w:eastAsia="ＭＳ 明朝" w:hAnsi="ＭＳ 明朝"/>
          <w:sz w:val="24"/>
        </w:rPr>
      </w:pPr>
      <w:r w:rsidRPr="00900F61">
        <w:rPr>
          <w:rFonts w:ascii="ＭＳ 明朝" w:eastAsia="ＭＳ 明朝" w:hAnsi="ＭＳ 明朝" w:hint="eastAsia"/>
          <w:sz w:val="24"/>
        </w:rPr>
        <w:t xml:space="preserve">　　　・</w:t>
      </w:r>
      <w:r w:rsidR="00F37244" w:rsidRPr="00900F61">
        <w:rPr>
          <w:rFonts w:ascii="ＭＳ 明朝" w:eastAsia="ＭＳ 明朝" w:hAnsi="ＭＳ 明朝" w:hint="eastAsia"/>
          <w:sz w:val="24"/>
        </w:rPr>
        <w:t>事業計画書</w:t>
      </w:r>
    </w:p>
    <w:p w14:paraId="18B6549B" w14:textId="2067DD53" w:rsidR="00861B1D" w:rsidRPr="00900F61" w:rsidRDefault="001D4C5C" w:rsidP="00F37244">
      <w:pPr>
        <w:ind w:left="240" w:hangingChars="100" w:hanging="240"/>
        <w:rPr>
          <w:rFonts w:ascii="ＭＳ 明朝" w:eastAsia="ＭＳ 明朝" w:hAnsi="ＭＳ 明朝"/>
          <w:sz w:val="24"/>
        </w:rPr>
      </w:pPr>
      <w:r w:rsidRPr="00900F61">
        <w:rPr>
          <w:rFonts w:ascii="ＭＳ 明朝" w:eastAsia="ＭＳ 明朝" w:hAnsi="ＭＳ 明朝" w:hint="eastAsia"/>
          <w:sz w:val="24"/>
        </w:rPr>
        <w:t xml:space="preserve">　　　・法人の場合：貸</w:t>
      </w:r>
      <w:r w:rsidR="00861B1D" w:rsidRPr="00900F61">
        <w:rPr>
          <w:rFonts w:ascii="ＭＳ 明朝" w:eastAsia="ＭＳ 明朝" w:hAnsi="ＭＳ 明朝" w:hint="eastAsia"/>
          <w:sz w:val="24"/>
        </w:rPr>
        <w:t>借対照表および損益計算書（直近１期分）</w:t>
      </w:r>
    </w:p>
    <w:p w14:paraId="25D887D1" w14:textId="77777777" w:rsidR="00614E18" w:rsidRPr="00900F61" w:rsidRDefault="00861B1D" w:rsidP="00614E18">
      <w:pPr>
        <w:ind w:left="2400" w:hangingChars="1000" w:hanging="2400"/>
        <w:rPr>
          <w:rFonts w:ascii="ＭＳ 明朝" w:eastAsia="ＭＳ 明朝" w:hAnsi="ＭＳ 明朝"/>
          <w:sz w:val="24"/>
        </w:rPr>
      </w:pPr>
      <w:r w:rsidRPr="00900F61">
        <w:rPr>
          <w:rFonts w:ascii="ＭＳ 明朝" w:eastAsia="ＭＳ 明朝" w:hAnsi="ＭＳ 明朝" w:hint="eastAsia"/>
          <w:sz w:val="24"/>
        </w:rPr>
        <w:t xml:space="preserve">　　　・個人の</w:t>
      </w:r>
      <w:r w:rsidR="00235393" w:rsidRPr="00900F61">
        <w:rPr>
          <w:rFonts w:ascii="ＭＳ 明朝" w:eastAsia="ＭＳ 明朝" w:hAnsi="ＭＳ 明朝" w:hint="eastAsia"/>
          <w:sz w:val="24"/>
        </w:rPr>
        <w:t>場合：直近の確定申告書（第一表、第二表、収支内訳書（１・２面）</w:t>
      </w:r>
      <w:r w:rsidRPr="00900F61">
        <w:rPr>
          <w:rFonts w:ascii="ＭＳ 明朝" w:eastAsia="ＭＳ 明朝" w:hAnsi="ＭＳ 明朝" w:hint="eastAsia"/>
          <w:sz w:val="24"/>
        </w:rPr>
        <w:t>または所得税青色申告決算書</w:t>
      </w:r>
      <w:r w:rsidR="00614E18" w:rsidRPr="00900F61">
        <w:rPr>
          <w:rFonts w:ascii="ＭＳ 明朝" w:eastAsia="ＭＳ 明朝" w:hAnsi="ＭＳ 明朝" w:hint="eastAsia"/>
          <w:sz w:val="24"/>
        </w:rPr>
        <w:t>（１～４面）</w:t>
      </w:r>
      <w:r w:rsidR="00B657B9" w:rsidRPr="00900F61">
        <w:rPr>
          <w:rFonts w:ascii="ＭＳ 明朝" w:eastAsia="ＭＳ 明朝" w:hAnsi="ＭＳ 明朝" w:hint="eastAsia"/>
          <w:sz w:val="24"/>
        </w:rPr>
        <w:t>）</w:t>
      </w:r>
    </w:p>
    <w:p w14:paraId="7EDF17AB" w14:textId="71BB47DE" w:rsidR="00861B1D" w:rsidRPr="00900F61" w:rsidRDefault="001D4C5C" w:rsidP="0081520B">
      <w:pPr>
        <w:ind w:leftChars="1000" w:left="2100" w:firstLineChars="100" w:firstLine="240"/>
        <w:rPr>
          <w:rFonts w:ascii="ＭＳ 明朝" w:eastAsia="ＭＳ 明朝" w:hAnsi="ＭＳ 明朝"/>
          <w:sz w:val="24"/>
        </w:rPr>
      </w:pPr>
      <w:r w:rsidRPr="00900F61">
        <w:rPr>
          <w:rFonts w:ascii="ＭＳ 明朝" w:eastAsia="ＭＳ 明朝" w:hAnsi="ＭＳ 明朝" w:hint="eastAsia"/>
          <w:sz w:val="24"/>
        </w:rPr>
        <w:t>※決算期を一度も迎えていない場合は</w:t>
      </w:r>
      <w:r w:rsidR="00614E18" w:rsidRPr="00900F61">
        <w:rPr>
          <w:rFonts w:ascii="ＭＳ 明朝" w:eastAsia="ＭＳ 明朝" w:hAnsi="ＭＳ 明朝" w:hint="eastAsia"/>
          <w:sz w:val="24"/>
        </w:rPr>
        <w:t>、</w:t>
      </w:r>
      <w:r w:rsidR="00D809B0" w:rsidRPr="00900F61">
        <w:rPr>
          <w:rFonts w:ascii="ＭＳ 明朝" w:eastAsia="ＭＳ 明朝" w:hAnsi="ＭＳ 明朝" w:hint="eastAsia"/>
          <w:sz w:val="24"/>
        </w:rPr>
        <w:t>開業届</w:t>
      </w:r>
      <w:r w:rsidR="0081520B" w:rsidRPr="00900F61">
        <w:rPr>
          <w:rFonts w:ascii="ＭＳ 明朝" w:eastAsia="ＭＳ 明朝" w:hAnsi="ＭＳ 明朝" w:hint="eastAsia"/>
          <w:sz w:val="24"/>
        </w:rPr>
        <w:t>。</w:t>
      </w:r>
    </w:p>
    <w:p w14:paraId="4F9BE48B" w14:textId="3F282819" w:rsidR="00BE11AC" w:rsidRPr="00900F61" w:rsidRDefault="00F37244" w:rsidP="00A410BB">
      <w:pPr>
        <w:ind w:leftChars="300" w:left="1110" w:hangingChars="200" w:hanging="480"/>
        <w:rPr>
          <w:rFonts w:ascii="ＭＳ 明朝" w:eastAsia="ＭＳ 明朝" w:hAnsi="ＭＳ 明朝"/>
          <w:sz w:val="24"/>
        </w:rPr>
      </w:pPr>
      <w:r w:rsidRPr="00900F61">
        <w:rPr>
          <w:rFonts w:ascii="ＭＳ 明朝" w:eastAsia="ＭＳ 明朝" w:hAnsi="ＭＳ 明朝" w:hint="eastAsia"/>
          <w:sz w:val="24"/>
        </w:rPr>
        <w:t>・見積書</w:t>
      </w:r>
      <w:r w:rsidR="00BE11AC" w:rsidRPr="00900F61">
        <w:rPr>
          <w:rFonts w:ascii="ＭＳ 明朝" w:eastAsia="ＭＳ 明朝" w:hAnsi="ＭＳ 明朝" w:hint="eastAsia"/>
          <w:sz w:val="24"/>
        </w:rPr>
        <w:t>（50</w:t>
      </w:r>
      <w:r w:rsidR="00A410BB" w:rsidRPr="00900F61">
        <w:rPr>
          <w:rFonts w:ascii="ＭＳ 明朝" w:eastAsia="ＭＳ 明朝" w:hAnsi="ＭＳ 明朝" w:hint="eastAsia"/>
          <w:sz w:val="24"/>
        </w:rPr>
        <w:t>万円以上の物品購入等の場合、2社以上から複数の</w:t>
      </w:r>
      <w:r w:rsidR="00BE11AC" w:rsidRPr="00900F61">
        <w:rPr>
          <w:rFonts w:ascii="ＭＳ 明朝" w:eastAsia="ＭＳ 明朝" w:hAnsi="ＭＳ 明朝" w:hint="eastAsia"/>
          <w:sz w:val="24"/>
        </w:rPr>
        <w:t>見積書</w:t>
      </w:r>
      <w:r w:rsidR="0018691D" w:rsidRPr="00900F61">
        <w:rPr>
          <w:rFonts w:ascii="ＭＳ 明朝" w:eastAsia="ＭＳ 明朝" w:hAnsi="ＭＳ 明朝" w:hint="eastAsia"/>
          <w:sz w:val="24"/>
        </w:rPr>
        <w:t>が</w:t>
      </w:r>
      <w:r w:rsidR="00BE11AC" w:rsidRPr="00900F61">
        <w:rPr>
          <w:rFonts w:ascii="ＭＳ 明朝" w:eastAsia="ＭＳ 明朝" w:hAnsi="ＭＳ 明朝" w:hint="eastAsia"/>
          <w:sz w:val="24"/>
        </w:rPr>
        <w:t>必要</w:t>
      </w:r>
      <w:r w:rsidR="0018691D" w:rsidRPr="00900F61">
        <w:rPr>
          <w:rFonts w:ascii="ＭＳ 明朝" w:eastAsia="ＭＳ 明朝" w:hAnsi="ＭＳ 明朝" w:hint="eastAsia"/>
          <w:sz w:val="24"/>
        </w:rPr>
        <w:t>です</w:t>
      </w:r>
      <w:r w:rsidR="00BE11AC" w:rsidRPr="00900F61">
        <w:rPr>
          <w:rFonts w:ascii="ＭＳ 明朝" w:eastAsia="ＭＳ 明朝" w:hAnsi="ＭＳ 明朝" w:hint="eastAsia"/>
          <w:sz w:val="24"/>
        </w:rPr>
        <w:t>）</w:t>
      </w:r>
    </w:p>
    <w:p w14:paraId="7853A181" w14:textId="735B67C1" w:rsidR="005A6F1C" w:rsidRPr="00900F61" w:rsidRDefault="005A6F1C" w:rsidP="00A410BB">
      <w:pPr>
        <w:ind w:leftChars="300" w:left="1110" w:hangingChars="200" w:hanging="480"/>
        <w:rPr>
          <w:rFonts w:ascii="ＭＳ 明朝" w:eastAsia="ＭＳ 明朝" w:hAnsi="ＭＳ 明朝"/>
          <w:sz w:val="24"/>
        </w:rPr>
      </w:pPr>
      <w:r w:rsidRPr="00900F61">
        <w:rPr>
          <w:rFonts w:ascii="ＭＳ 明朝" w:eastAsia="ＭＳ 明朝" w:hAnsi="ＭＳ 明朝" w:hint="eastAsia"/>
          <w:sz w:val="24"/>
        </w:rPr>
        <w:t>※2社以上からの複数の見積書を取得することができない場合、理由書を作成してください。</w:t>
      </w:r>
    </w:p>
    <w:p w14:paraId="0423174E" w14:textId="77777777" w:rsidR="00F37244" w:rsidRPr="00900F61" w:rsidRDefault="00F37244" w:rsidP="00F37244">
      <w:pPr>
        <w:ind w:left="240" w:hangingChars="100" w:hanging="240"/>
        <w:rPr>
          <w:rFonts w:ascii="ＭＳ 明朝" w:eastAsia="ＭＳ 明朝" w:hAnsi="ＭＳ 明朝"/>
          <w:sz w:val="24"/>
        </w:rPr>
      </w:pPr>
      <w:r w:rsidRPr="00900F61">
        <w:rPr>
          <w:rFonts w:ascii="ＭＳ 明朝" w:eastAsia="ＭＳ 明朝" w:hAnsi="ＭＳ 明朝" w:hint="eastAsia"/>
          <w:sz w:val="24"/>
        </w:rPr>
        <w:t xml:space="preserve">　　　・</w:t>
      </w:r>
      <w:r w:rsidR="00BE11AC" w:rsidRPr="00900F61">
        <w:rPr>
          <w:rFonts w:ascii="ＭＳ 明朝" w:eastAsia="ＭＳ 明朝" w:hAnsi="ＭＳ 明朝" w:hint="eastAsia"/>
          <w:sz w:val="24"/>
        </w:rPr>
        <w:t>市税の納税に滞納がないことの証明書（収納課で取得）</w:t>
      </w:r>
    </w:p>
    <w:p w14:paraId="685A2EA7" w14:textId="78A478B2" w:rsidR="00171E74" w:rsidRPr="00900F61" w:rsidRDefault="00F37244" w:rsidP="0018691D">
      <w:pPr>
        <w:ind w:left="960" w:hangingChars="400" w:hanging="960"/>
        <w:rPr>
          <w:rFonts w:ascii="ＭＳ 明朝" w:eastAsia="ＭＳ 明朝" w:hAnsi="ＭＳ 明朝"/>
          <w:sz w:val="24"/>
        </w:rPr>
      </w:pPr>
      <w:r w:rsidRPr="00900F61">
        <w:rPr>
          <w:rFonts w:ascii="ＭＳ 明朝" w:eastAsia="ＭＳ 明朝" w:hAnsi="ＭＳ 明朝" w:hint="eastAsia"/>
          <w:sz w:val="24"/>
        </w:rPr>
        <w:t xml:space="preserve">　　　・</w:t>
      </w:r>
      <w:r w:rsidR="00BE11AC" w:rsidRPr="00900F61">
        <w:rPr>
          <w:rFonts w:ascii="ＭＳ 明朝" w:eastAsia="ＭＳ 明朝" w:hAnsi="ＭＳ 明朝" w:hint="eastAsia"/>
          <w:sz w:val="24"/>
        </w:rPr>
        <w:t>暴力団等の反社会的勢力又は反社会的勢力と関係を有する者でないことの宣誓書</w:t>
      </w:r>
    </w:p>
    <w:p w14:paraId="74C47D27" w14:textId="2D7B3401" w:rsidR="001B3F5A" w:rsidRPr="00900F61" w:rsidRDefault="00171E74" w:rsidP="00612421">
      <w:pPr>
        <w:ind w:left="960" w:hangingChars="400" w:hanging="960"/>
        <w:rPr>
          <w:rFonts w:ascii="ＭＳ 明朝" w:eastAsia="ＭＳ 明朝" w:hAnsi="ＭＳ 明朝"/>
          <w:sz w:val="24"/>
        </w:rPr>
      </w:pPr>
      <w:r w:rsidRPr="00900F61">
        <w:rPr>
          <w:rFonts w:ascii="ＭＳ 明朝" w:eastAsia="ＭＳ 明朝" w:hAnsi="ＭＳ 明朝" w:hint="eastAsia"/>
          <w:sz w:val="24"/>
        </w:rPr>
        <w:t xml:space="preserve">　　　</w:t>
      </w:r>
      <w:r w:rsidR="00CB7AA8" w:rsidRPr="00900F61">
        <w:rPr>
          <w:rFonts w:ascii="ＭＳ 明朝" w:eastAsia="ＭＳ 明朝" w:hAnsi="ＭＳ 明朝" w:hint="eastAsia"/>
          <w:sz w:val="24"/>
        </w:rPr>
        <w:t>※補助対象経費を税込価格で申請する場合は、</w:t>
      </w:r>
      <w:r w:rsidR="00971B0D" w:rsidRPr="00900F61">
        <w:rPr>
          <w:rFonts w:ascii="ＭＳ 明朝" w:eastAsia="ＭＳ 明朝" w:hAnsi="ＭＳ 明朝" w:hint="eastAsia"/>
          <w:sz w:val="24"/>
        </w:rPr>
        <w:t>免税事業者</w:t>
      </w:r>
      <w:r w:rsidR="00FF7BE1" w:rsidRPr="00900F61">
        <w:rPr>
          <w:rFonts w:ascii="ＭＳ 明朝" w:eastAsia="ＭＳ 明朝" w:hAnsi="ＭＳ 明朝" w:hint="eastAsia"/>
          <w:sz w:val="24"/>
        </w:rPr>
        <w:t>・簡易課税事業者</w:t>
      </w:r>
      <w:r w:rsidR="00971B0D" w:rsidRPr="00900F61">
        <w:rPr>
          <w:rFonts w:ascii="ＭＳ 明朝" w:eastAsia="ＭＳ 明朝" w:hAnsi="ＭＳ 明朝" w:hint="eastAsia"/>
          <w:sz w:val="24"/>
        </w:rPr>
        <w:t>もしくは</w:t>
      </w:r>
      <w:r w:rsidR="00CB7AA8" w:rsidRPr="00900F61">
        <w:rPr>
          <w:rFonts w:ascii="ＭＳ 明朝" w:eastAsia="ＭＳ 明朝" w:hAnsi="ＭＳ 明朝" w:hint="eastAsia"/>
          <w:sz w:val="24"/>
        </w:rPr>
        <w:t>消費税返還の対象事業者でないことが証明できる資料を添付してください。</w:t>
      </w:r>
    </w:p>
    <w:p w14:paraId="6145AF08" w14:textId="06C2F52A" w:rsidR="008E38E4" w:rsidRPr="00900F61" w:rsidRDefault="008E38E4" w:rsidP="008E38E4">
      <w:pPr>
        <w:ind w:leftChars="100" w:left="450" w:hangingChars="100" w:hanging="240"/>
        <w:rPr>
          <w:rFonts w:ascii="ＭＳ 明朝" w:eastAsia="ＭＳ 明朝" w:hAnsi="ＭＳ 明朝"/>
          <w:sz w:val="24"/>
        </w:rPr>
      </w:pPr>
      <w:r w:rsidRPr="00900F61">
        <w:rPr>
          <w:rFonts w:ascii="ＭＳ 明朝" w:eastAsia="ＭＳ 明朝" w:hAnsi="ＭＳ 明朝" w:hint="eastAsia"/>
          <w:sz w:val="24"/>
        </w:rPr>
        <w:t xml:space="preserve">　　※（上記資料の例：直近の確定申告書・開業届・履歴事項全部証明書等）</w:t>
      </w:r>
    </w:p>
    <w:p w14:paraId="326AA577" w14:textId="7F9EA457" w:rsidR="00CB7AA8" w:rsidRPr="00900F61" w:rsidRDefault="00CB7AA8" w:rsidP="00612421">
      <w:pPr>
        <w:ind w:left="960" w:hangingChars="400" w:hanging="960"/>
        <w:rPr>
          <w:rFonts w:ascii="ＭＳ 明朝" w:eastAsia="ＭＳ 明朝" w:hAnsi="ＭＳ 明朝"/>
          <w:sz w:val="24"/>
        </w:rPr>
      </w:pPr>
    </w:p>
    <w:p w14:paraId="73AC6979" w14:textId="1B576AFA" w:rsidR="00F37244" w:rsidRPr="00900F61" w:rsidRDefault="005B67B5" w:rsidP="00EF59A5">
      <w:pPr>
        <w:ind w:left="960" w:hangingChars="400" w:hanging="960"/>
        <w:rPr>
          <w:rFonts w:ascii="ＭＳ ゴシック" w:eastAsia="ＭＳ ゴシック" w:hAnsi="ＭＳ ゴシック"/>
          <w:sz w:val="24"/>
        </w:rPr>
      </w:pPr>
      <w:r w:rsidRPr="00900F61">
        <w:rPr>
          <w:rFonts w:ascii="ＭＳ ゴシック" w:eastAsia="ＭＳ ゴシック" w:hAnsi="ＭＳ ゴシック" w:hint="eastAsia"/>
          <w:sz w:val="24"/>
        </w:rPr>
        <w:t>（２）募集</w:t>
      </w:r>
      <w:r w:rsidR="00F37244" w:rsidRPr="00900F61">
        <w:rPr>
          <w:rFonts w:ascii="ＭＳ ゴシック" w:eastAsia="ＭＳ ゴシック" w:hAnsi="ＭＳ ゴシック" w:hint="eastAsia"/>
          <w:sz w:val="24"/>
        </w:rPr>
        <w:t>期間</w:t>
      </w:r>
    </w:p>
    <w:p w14:paraId="06C4E80F" w14:textId="0124E139" w:rsidR="00F65A95" w:rsidRPr="00900F61" w:rsidRDefault="00F65A95" w:rsidP="00E21DC9">
      <w:pPr>
        <w:ind w:left="240" w:hangingChars="100" w:hanging="240"/>
        <w:rPr>
          <w:rFonts w:ascii="ＭＳ 明朝" w:eastAsia="ＭＳ 明朝" w:hAnsi="ＭＳ 明朝"/>
          <w:sz w:val="24"/>
          <w:u w:val="single"/>
          <w:shd w:val="pct15" w:color="auto" w:fill="FFFFFF"/>
        </w:rPr>
      </w:pPr>
      <w:r w:rsidRPr="00900F61">
        <w:rPr>
          <w:rFonts w:ascii="ＭＳ 明朝" w:eastAsia="ＭＳ 明朝" w:hAnsi="ＭＳ 明朝" w:hint="eastAsia"/>
          <w:sz w:val="24"/>
        </w:rPr>
        <w:t xml:space="preserve">　　</w:t>
      </w:r>
      <w:r w:rsidR="00B17BFB" w:rsidRPr="00900F61">
        <w:rPr>
          <w:rFonts w:ascii="ＭＳ 明朝" w:eastAsia="ＭＳ 明朝" w:hAnsi="ＭＳ 明朝" w:hint="eastAsia"/>
          <w:sz w:val="24"/>
        </w:rPr>
        <w:t>令和４</w:t>
      </w:r>
      <w:r w:rsidR="00F40C9A" w:rsidRPr="00900F61">
        <w:rPr>
          <w:rFonts w:ascii="ＭＳ 明朝" w:eastAsia="ＭＳ 明朝" w:hAnsi="ＭＳ 明朝" w:hint="eastAsia"/>
          <w:sz w:val="24"/>
        </w:rPr>
        <w:t>年</w:t>
      </w:r>
      <w:r w:rsidR="008E38E4" w:rsidRPr="00900F61">
        <w:rPr>
          <w:rFonts w:ascii="ＭＳ 明朝" w:eastAsia="ＭＳ 明朝" w:hAnsi="ＭＳ 明朝" w:hint="eastAsia"/>
          <w:sz w:val="24"/>
        </w:rPr>
        <w:t>６</w:t>
      </w:r>
      <w:r w:rsidR="00E2760E" w:rsidRPr="00900F61">
        <w:rPr>
          <w:rFonts w:ascii="ＭＳ 明朝" w:eastAsia="ＭＳ 明朝" w:hAnsi="ＭＳ 明朝" w:hint="eastAsia"/>
          <w:sz w:val="24"/>
        </w:rPr>
        <w:t>月</w:t>
      </w:r>
      <w:r w:rsidR="008E38E4" w:rsidRPr="00900F61">
        <w:rPr>
          <w:rFonts w:ascii="ＭＳ 明朝" w:eastAsia="ＭＳ 明朝" w:hAnsi="ＭＳ 明朝" w:hint="eastAsia"/>
          <w:sz w:val="24"/>
        </w:rPr>
        <w:t>１５</w:t>
      </w:r>
      <w:r w:rsidR="001D4035" w:rsidRPr="00900F61">
        <w:rPr>
          <w:rFonts w:ascii="ＭＳ 明朝" w:eastAsia="ＭＳ 明朝" w:hAnsi="ＭＳ 明朝" w:hint="eastAsia"/>
          <w:sz w:val="24"/>
        </w:rPr>
        <w:t>日</w:t>
      </w:r>
      <w:r w:rsidR="00F06FFC" w:rsidRPr="00900F61">
        <w:rPr>
          <w:rFonts w:ascii="ＭＳ 明朝" w:eastAsia="ＭＳ 明朝" w:hAnsi="ＭＳ 明朝" w:hint="eastAsia"/>
          <w:sz w:val="24"/>
        </w:rPr>
        <w:t>から</w:t>
      </w:r>
      <w:r w:rsidR="00B17BFB" w:rsidRPr="00900F61">
        <w:rPr>
          <w:rFonts w:ascii="ＭＳ 明朝" w:eastAsia="ＭＳ 明朝" w:hAnsi="ＭＳ 明朝" w:hint="eastAsia"/>
          <w:sz w:val="24"/>
        </w:rPr>
        <w:t>令和４</w:t>
      </w:r>
      <w:r w:rsidR="00F40C9A" w:rsidRPr="00900F61">
        <w:rPr>
          <w:rFonts w:ascii="ＭＳ 明朝" w:eastAsia="ＭＳ 明朝" w:hAnsi="ＭＳ 明朝" w:hint="eastAsia"/>
          <w:sz w:val="24"/>
        </w:rPr>
        <w:t>年</w:t>
      </w:r>
      <w:r w:rsidR="00DA119F">
        <w:rPr>
          <w:rFonts w:ascii="ＭＳ 明朝" w:eastAsia="ＭＳ 明朝" w:hAnsi="ＭＳ 明朝" w:hint="eastAsia"/>
          <w:sz w:val="24"/>
        </w:rPr>
        <w:t>７月２９</w:t>
      </w:r>
      <w:r w:rsidR="001D4035" w:rsidRPr="00900F61">
        <w:rPr>
          <w:rFonts w:ascii="ＭＳ 明朝" w:eastAsia="ＭＳ 明朝" w:hAnsi="ＭＳ 明朝" w:hint="eastAsia"/>
          <w:sz w:val="24"/>
        </w:rPr>
        <w:t>日</w:t>
      </w:r>
      <w:r w:rsidR="00E21DC9" w:rsidRPr="00900F61">
        <w:rPr>
          <w:rFonts w:ascii="ＭＳ 明朝" w:eastAsia="ＭＳ 明朝" w:hAnsi="ＭＳ 明朝" w:hint="eastAsia"/>
          <w:sz w:val="24"/>
        </w:rPr>
        <w:t xml:space="preserve">　※必着</w:t>
      </w:r>
    </w:p>
    <w:p w14:paraId="5FDCD47D" w14:textId="75B58B95" w:rsidR="00E21DC9" w:rsidRPr="00900F61" w:rsidRDefault="0057618C" w:rsidP="00467BE4">
      <w:pPr>
        <w:ind w:left="720" w:hangingChars="300" w:hanging="720"/>
        <w:rPr>
          <w:rFonts w:ascii="ＭＳ 明朝" w:eastAsia="ＭＳ 明朝" w:hAnsi="ＭＳ 明朝"/>
          <w:sz w:val="24"/>
        </w:rPr>
      </w:pPr>
      <w:r w:rsidRPr="00900F61">
        <w:rPr>
          <w:rFonts w:ascii="ＭＳ 明朝" w:eastAsia="ＭＳ 明朝" w:hAnsi="ＭＳ 明朝" w:hint="eastAsia"/>
          <w:sz w:val="24"/>
        </w:rPr>
        <w:t xml:space="preserve">　　　※申請書類の作成</w:t>
      </w:r>
      <w:r w:rsidR="00467BE4" w:rsidRPr="00900F61">
        <w:rPr>
          <w:rFonts w:ascii="ＭＳ 明朝" w:eastAsia="ＭＳ 明朝" w:hAnsi="ＭＳ 明朝" w:hint="eastAsia"/>
          <w:sz w:val="24"/>
        </w:rPr>
        <w:t>にあたっては、甲斐市商工会</w:t>
      </w:r>
      <w:r w:rsidR="00467BE4" w:rsidRPr="00900F61">
        <w:rPr>
          <w:rFonts w:ascii="ＭＳ 明朝" w:eastAsia="ＭＳ 明朝" w:hAnsi="ＭＳ 明朝"/>
          <w:sz w:val="24"/>
        </w:rPr>
        <w:t>と相談し、助言・指導を得ながら進め</w:t>
      </w:r>
      <w:r w:rsidR="00467BE4" w:rsidRPr="00900F61">
        <w:rPr>
          <w:rFonts w:ascii="ＭＳ 明朝" w:eastAsia="ＭＳ 明朝" w:hAnsi="ＭＳ 明朝" w:hint="eastAsia"/>
          <w:sz w:val="24"/>
        </w:rPr>
        <w:t>てください</w:t>
      </w:r>
      <w:r w:rsidR="00467BE4" w:rsidRPr="00900F61">
        <w:rPr>
          <w:rFonts w:ascii="ＭＳ 明朝" w:eastAsia="ＭＳ 明朝" w:hAnsi="ＭＳ 明朝"/>
          <w:sz w:val="24"/>
        </w:rPr>
        <w:t>。</w:t>
      </w:r>
    </w:p>
    <w:p w14:paraId="15BED2E3" w14:textId="77777777" w:rsidR="0057618C" w:rsidRPr="00900F61" w:rsidRDefault="0057618C" w:rsidP="00F37244">
      <w:pPr>
        <w:ind w:left="240" w:hangingChars="100" w:hanging="240"/>
        <w:rPr>
          <w:rFonts w:ascii="ＭＳ 明朝" w:eastAsia="ＭＳ 明朝" w:hAnsi="ＭＳ 明朝"/>
          <w:sz w:val="24"/>
        </w:rPr>
      </w:pPr>
    </w:p>
    <w:p w14:paraId="4B072C2A" w14:textId="77777777" w:rsidR="00F37244" w:rsidRPr="00900F61" w:rsidRDefault="005B67B5" w:rsidP="00F37244">
      <w:pPr>
        <w:ind w:left="240" w:hangingChars="100" w:hanging="240"/>
        <w:rPr>
          <w:rFonts w:ascii="ＭＳ ゴシック" w:eastAsia="ＭＳ ゴシック" w:hAnsi="ＭＳ ゴシック"/>
          <w:sz w:val="24"/>
        </w:rPr>
      </w:pPr>
      <w:r w:rsidRPr="00900F61">
        <w:rPr>
          <w:rFonts w:ascii="ＭＳ ゴシック" w:eastAsia="ＭＳ ゴシック" w:hAnsi="ＭＳ ゴシック" w:hint="eastAsia"/>
          <w:sz w:val="24"/>
        </w:rPr>
        <w:lastRenderedPageBreak/>
        <w:t>（３）提出方法</w:t>
      </w:r>
    </w:p>
    <w:p w14:paraId="6A6A5279" w14:textId="5D8E9718" w:rsidR="001B3F5A" w:rsidRPr="00900F61" w:rsidRDefault="0069186D" w:rsidP="0069186D">
      <w:pPr>
        <w:ind w:left="240" w:hangingChars="100" w:hanging="240"/>
        <w:rPr>
          <w:rFonts w:ascii="ＭＳ 明朝" w:eastAsia="ＭＳ 明朝" w:hAnsi="ＭＳ 明朝"/>
          <w:sz w:val="24"/>
        </w:rPr>
      </w:pPr>
      <w:r w:rsidRPr="00900F61">
        <w:rPr>
          <w:rFonts w:ascii="ＭＳ 明朝" w:eastAsia="ＭＳ 明朝" w:hAnsi="ＭＳ 明朝" w:hint="eastAsia"/>
          <w:sz w:val="24"/>
        </w:rPr>
        <w:t xml:space="preserve">　　甲斐市役所　商工観光課</w:t>
      </w:r>
      <w:r w:rsidR="001B3F5A" w:rsidRPr="00900F61">
        <w:rPr>
          <w:rFonts w:ascii="ＭＳ 明朝" w:eastAsia="ＭＳ 明朝" w:hAnsi="ＭＳ 明朝" w:hint="eastAsia"/>
          <w:sz w:val="24"/>
        </w:rPr>
        <w:t xml:space="preserve">　(</w:t>
      </w:r>
      <w:r w:rsidR="00171E74" w:rsidRPr="00900F61">
        <w:rPr>
          <w:rFonts w:ascii="ＭＳ 明朝" w:eastAsia="ＭＳ 明朝" w:hAnsi="ＭＳ 明朝" w:hint="eastAsia"/>
          <w:sz w:val="24"/>
        </w:rPr>
        <w:t>竜王庁舎　本館２階２４</w:t>
      </w:r>
      <w:r w:rsidR="001B3F5A" w:rsidRPr="00900F61">
        <w:rPr>
          <w:rFonts w:ascii="ＭＳ 明朝" w:eastAsia="ＭＳ 明朝" w:hAnsi="ＭＳ 明朝" w:hint="eastAsia"/>
          <w:sz w:val="24"/>
        </w:rPr>
        <w:t>番窓口)</w:t>
      </w:r>
    </w:p>
    <w:p w14:paraId="35D6AFD6" w14:textId="0F9AF0D8" w:rsidR="001B3F5A" w:rsidRPr="00900F61" w:rsidRDefault="0069186D" w:rsidP="00D170BC">
      <w:pPr>
        <w:ind w:leftChars="100" w:left="210" w:firstLineChars="100" w:firstLine="240"/>
        <w:rPr>
          <w:rFonts w:ascii="ＭＳ 明朝" w:eastAsia="ＭＳ 明朝" w:hAnsi="ＭＳ 明朝"/>
          <w:sz w:val="24"/>
        </w:rPr>
      </w:pPr>
      <w:r w:rsidRPr="00900F61">
        <w:rPr>
          <w:rFonts w:ascii="ＭＳ 明朝" w:eastAsia="ＭＳ 明朝" w:hAnsi="ＭＳ 明朝" w:hint="eastAsia"/>
          <w:sz w:val="24"/>
        </w:rPr>
        <w:t>窓口</w:t>
      </w:r>
      <w:r w:rsidR="001B3F5A" w:rsidRPr="00900F61">
        <w:rPr>
          <w:rFonts w:ascii="ＭＳ 明朝" w:eastAsia="ＭＳ 明朝" w:hAnsi="ＭＳ 明朝" w:hint="eastAsia"/>
          <w:sz w:val="24"/>
        </w:rPr>
        <w:t>に直接提出</w:t>
      </w:r>
      <w:r w:rsidRPr="00900F61">
        <w:rPr>
          <w:rFonts w:ascii="ＭＳ 明朝" w:eastAsia="ＭＳ 明朝" w:hAnsi="ＭＳ 明朝" w:hint="eastAsia"/>
          <w:sz w:val="24"/>
        </w:rPr>
        <w:t>または郵送</w:t>
      </w:r>
      <w:r w:rsidR="001B3F5A" w:rsidRPr="00900F61">
        <w:rPr>
          <w:rFonts w:ascii="ＭＳ 明朝" w:eastAsia="ＭＳ 明朝" w:hAnsi="ＭＳ 明朝" w:hint="eastAsia"/>
          <w:sz w:val="24"/>
        </w:rPr>
        <w:t>してください。</w:t>
      </w:r>
    </w:p>
    <w:p w14:paraId="21917AF7" w14:textId="4D31B359" w:rsidR="00F37244" w:rsidRPr="00900F61" w:rsidRDefault="00012514" w:rsidP="00395CB6">
      <w:pPr>
        <w:rPr>
          <w:rFonts w:ascii="ＭＳ ゴシック" w:eastAsia="ＭＳ ゴシック" w:hAnsi="ＭＳ ゴシック"/>
          <w:sz w:val="24"/>
        </w:rPr>
      </w:pPr>
      <w:r w:rsidRPr="00900F61">
        <w:rPr>
          <w:rFonts w:ascii="ＭＳ ゴシック" w:eastAsia="ＭＳ ゴシック" w:hAnsi="ＭＳ ゴシック" w:hint="eastAsia"/>
          <w:sz w:val="24"/>
        </w:rPr>
        <w:t>（４</w:t>
      </w:r>
      <w:r w:rsidR="00F37244" w:rsidRPr="00900F61">
        <w:rPr>
          <w:rFonts w:ascii="ＭＳ ゴシック" w:eastAsia="ＭＳ ゴシック" w:hAnsi="ＭＳ ゴシック" w:hint="eastAsia"/>
          <w:sz w:val="24"/>
        </w:rPr>
        <w:t>）採択方法</w:t>
      </w:r>
    </w:p>
    <w:p w14:paraId="652713FE" w14:textId="3942BBC3" w:rsidR="00F37244" w:rsidRPr="00900F61" w:rsidRDefault="00F37244" w:rsidP="005B67B5">
      <w:pPr>
        <w:ind w:left="480" w:hangingChars="200" w:hanging="480"/>
        <w:rPr>
          <w:rFonts w:ascii="ＭＳ 明朝" w:eastAsia="ＭＳ 明朝" w:hAnsi="ＭＳ 明朝"/>
          <w:sz w:val="24"/>
        </w:rPr>
      </w:pPr>
      <w:r w:rsidRPr="00900F61">
        <w:rPr>
          <w:rFonts w:ascii="ＭＳ 明朝" w:eastAsia="ＭＳ 明朝" w:hAnsi="ＭＳ 明朝" w:hint="eastAsia"/>
          <w:sz w:val="24"/>
        </w:rPr>
        <w:t xml:space="preserve">　　</w:t>
      </w:r>
      <w:r w:rsidR="005B67B5" w:rsidRPr="00900F61">
        <w:rPr>
          <w:rFonts w:ascii="ＭＳ 明朝" w:eastAsia="ＭＳ 明朝" w:hAnsi="ＭＳ 明朝" w:hint="eastAsia"/>
          <w:sz w:val="24"/>
        </w:rPr>
        <w:t>応募のあった補</w:t>
      </w:r>
      <w:r w:rsidR="003B4CC0" w:rsidRPr="00900F61">
        <w:rPr>
          <w:rFonts w:ascii="ＭＳ 明朝" w:eastAsia="ＭＳ 明朝" w:hAnsi="ＭＳ 明朝" w:hint="eastAsia"/>
          <w:sz w:val="24"/>
        </w:rPr>
        <w:t>助対象事業の中から、申請書類を基に審査を行い、採択事業を決定</w:t>
      </w:r>
      <w:r w:rsidR="005B67B5" w:rsidRPr="00900F61">
        <w:rPr>
          <w:rFonts w:ascii="ＭＳ 明朝" w:eastAsia="ＭＳ 明朝" w:hAnsi="ＭＳ 明朝" w:hint="eastAsia"/>
          <w:sz w:val="24"/>
        </w:rPr>
        <w:t>します。</w:t>
      </w:r>
      <w:r w:rsidR="00943FA9" w:rsidRPr="00900F61">
        <w:rPr>
          <w:rFonts w:ascii="ＭＳ 明朝" w:eastAsia="ＭＳ 明朝" w:hAnsi="ＭＳ 明朝" w:hint="eastAsia"/>
          <w:sz w:val="24"/>
        </w:rPr>
        <w:t>（概ね１か月以内に決定通知を発送</w:t>
      </w:r>
      <w:r w:rsidR="001D4C5C" w:rsidRPr="00900F61">
        <w:rPr>
          <w:rFonts w:ascii="ＭＳ 明朝" w:eastAsia="ＭＳ 明朝" w:hAnsi="ＭＳ 明朝" w:hint="eastAsia"/>
          <w:sz w:val="24"/>
        </w:rPr>
        <w:t>します。）</w:t>
      </w:r>
    </w:p>
    <w:p w14:paraId="026D78BF" w14:textId="1B592602" w:rsidR="00F37244" w:rsidRPr="00900F61" w:rsidRDefault="00F37244" w:rsidP="003927EB">
      <w:pPr>
        <w:rPr>
          <w:rFonts w:ascii="ＭＳ ゴシック" w:eastAsia="ＭＳ ゴシック" w:hAnsi="ＭＳ ゴシック"/>
          <w:sz w:val="24"/>
        </w:rPr>
      </w:pPr>
      <w:r w:rsidRPr="00900F61">
        <w:rPr>
          <w:rFonts w:ascii="ＭＳ ゴシック" w:eastAsia="ＭＳ ゴシック" w:hAnsi="ＭＳ ゴシック" w:hint="eastAsia"/>
          <w:sz w:val="24"/>
        </w:rPr>
        <w:t>◆その他</w:t>
      </w:r>
    </w:p>
    <w:p w14:paraId="3CBDEED6" w14:textId="4BDF9090" w:rsidR="00F37244" w:rsidRPr="00900F61" w:rsidRDefault="00746005" w:rsidP="00F37244">
      <w:pPr>
        <w:ind w:left="240" w:hangingChars="100" w:hanging="240"/>
        <w:rPr>
          <w:rFonts w:ascii="ＭＳ ゴシック" w:eastAsia="ＭＳ ゴシック" w:hAnsi="ＭＳ ゴシック"/>
          <w:sz w:val="24"/>
        </w:rPr>
      </w:pPr>
      <w:r w:rsidRPr="00900F61">
        <w:rPr>
          <w:rFonts w:ascii="ＭＳ ゴシック" w:eastAsia="ＭＳ ゴシック" w:hAnsi="ＭＳ ゴシック" w:hint="eastAsia"/>
          <w:sz w:val="24"/>
        </w:rPr>
        <w:t>（</w:t>
      </w:r>
      <w:r w:rsidR="00F37244" w:rsidRPr="00900F61">
        <w:rPr>
          <w:rFonts w:ascii="ＭＳ ゴシック" w:eastAsia="ＭＳ ゴシック" w:hAnsi="ＭＳ ゴシック" w:hint="eastAsia"/>
          <w:sz w:val="24"/>
        </w:rPr>
        <w:t>１）補助事業開始日について</w:t>
      </w:r>
    </w:p>
    <w:p w14:paraId="6B9BD905" w14:textId="79500414" w:rsidR="00EF59A5" w:rsidRPr="00900F61" w:rsidRDefault="00F37244" w:rsidP="00F37244">
      <w:pPr>
        <w:ind w:left="240" w:hangingChars="100" w:hanging="240"/>
        <w:rPr>
          <w:rFonts w:ascii="ＭＳ 明朝" w:eastAsia="ＭＳ 明朝" w:hAnsi="ＭＳ 明朝"/>
          <w:sz w:val="24"/>
        </w:rPr>
      </w:pPr>
      <w:r w:rsidRPr="00900F61">
        <w:rPr>
          <w:rFonts w:ascii="ＭＳ 明朝" w:eastAsia="ＭＳ 明朝" w:hAnsi="ＭＳ 明朝" w:hint="eastAsia"/>
          <w:sz w:val="24"/>
        </w:rPr>
        <w:t xml:space="preserve">　事業開</w:t>
      </w:r>
      <w:r w:rsidR="00927A8D" w:rsidRPr="00900F61">
        <w:rPr>
          <w:rFonts w:ascii="ＭＳ 明朝" w:eastAsia="ＭＳ 明朝" w:hAnsi="ＭＳ 明朝" w:hint="eastAsia"/>
          <w:sz w:val="24"/>
        </w:rPr>
        <w:t>始（補助対象経費の発注、契約、支出行為等）は</w:t>
      </w:r>
      <w:r w:rsidR="005B67B5" w:rsidRPr="00900F61">
        <w:rPr>
          <w:rFonts w:ascii="ＭＳ 明朝" w:eastAsia="ＭＳ 明朝" w:hAnsi="ＭＳ 明朝" w:hint="eastAsia"/>
          <w:sz w:val="24"/>
        </w:rPr>
        <w:t>、</w:t>
      </w:r>
      <w:r w:rsidR="00927A8D" w:rsidRPr="00900F61">
        <w:rPr>
          <w:rFonts w:ascii="ＭＳ 明朝" w:eastAsia="ＭＳ 明朝" w:hAnsi="ＭＳ 明朝" w:hint="eastAsia"/>
          <w:sz w:val="24"/>
        </w:rPr>
        <w:t>交付決定日から可能</w:t>
      </w:r>
      <w:r w:rsidR="005B67B5" w:rsidRPr="00900F61">
        <w:rPr>
          <w:rFonts w:ascii="ＭＳ 明朝" w:eastAsia="ＭＳ 明朝" w:hAnsi="ＭＳ 明朝" w:hint="eastAsia"/>
          <w:sz w:val="24"/>
        </w:rPr>
        <w:t>となります。</w:t>
      </w:r>
    </w:p>
    <w:p w14:paraId="07C58CF7" w14:textId="136D1A97" w:rsidR="00F37244" w:rsidRPr="00900F61" w:rsidRDefault="00F37244" w:rsidP="00900F61">
      <w:pPr>
        <w:rPr>
          <w:rFonts w:ascii="ＭＳ ゴシック" w:eastAsia="ＭＳ ゴシック" w:hAnsi="ＭＳ ゴシック"/>
          <w:sz w:val="24"/>
        </w:rPr>
      </w:pPr>
      <w:r w:rsidRPr="00900F61">
        <w:rPr>
          <w:rFonts w:ascii="ＭＳ ゴシック" w:eastAsia="ＭＳ ゴシック" w:hAnsi="ＭＳ ゴシック" w:hint="eastAsia"/>
          <w:sz w:val="24"/>
        </w:rPr>
        <w:t>（２）補助事業の内容等を変更する場合</w:t>
      </w:r>
    </w:p>
    <w:p w14:paraId="2AF55BDA" w14:textId="7EB3FB3D" w:rsidR="00171E74" w:rsidRPr="00900F61" w:rsidRDefault="00844630" w:rsidP="00844630">
      <w:pPr>
        <w:ind w:left="240" w:hangingChars="100" w:hanging="240"/>
        <w:rPr>
          <w:rFonts w:ascii="ＭＳ 明朝" w:eastAsia="ＭＳ 明朝" w:hAnsi="ＭＳ 明朝"/>
          <w:sz w:val="24"/>
        </w:rPr>
      </w:pPr>
      <w:r w:rsidRPr="00900F61">
        <w:rPr>
          <w:rFonts w:ascii="ＭＳ 明朝" w:eastAsia="ＭＳ 明朝" w:hAnsi="ＭＳ 明朝" w:hint="eastAsia"/>
          <w:sz w:val="24"/>
        </w:rPr>
        <w:t>・</w:t>
      </w:r>
      <w:r w:rsidR="00F37244" w:rsidRPr="00900F61">
        <w:rPr>
          <w:rFonts w:ascii="ＭＳ 明朝" w:eastAsia="ＭＳ 明朝" w:hAnsi="ＭＳ 明朝" w:hint="eastAsia"/>
          <w:sz w:val="24"/>
        </w:rPr>
        <w:t>補助事業の内容または経費の配分の変更を希望する場合は、</w:t>
      </w:r>
      <w:r w:rsidR="00171E74" w:rsidRPr="00900F61">
        <w:rPr>
          <w:rFonts w:ascii="ＭＳ 明朝" w:eastAsia="ＭＳ 明朝" w:hAnsi="ＭＳ 明朝" w:hint="eastAsia"/>
          <w:sz w:val="24"/>
        </w:rPr>
        <w:t>速やかに甲斐市商工会及び</w:t>
      </w:r>
      <w:r w:rsidR="00477764" w:rsidRPr="00900F61">
        <w:rPr>
          <w:rFonts w:ascii="ＭＳ 明朝" w:eastAsia="ＭＳ 明朝" w:hAnsi="ＭＳ 明朝" w:hint="eastAsia"/>
          <w:sz w:val="24"/>
        </w:rPr>
        <w:t>甲斐市役所</w:t>
      </w:r>
      <w:r w:rsidR="005B67B5" w:rsidRPr="00900F61">
        <w:rPr>
          <w:rFonts w:ascii="ＭＳ 明朝" w:eastAsia="ＭＳ 明朝" w:hAnsi="ＭＳ 明朝" w:hint="eastAsia"/>
          <w:sz w:val="24"/>
        </w:rPr>
        <w:t>商工観光課までご連絡ください</w:t>
      </w:r>
      <w:r w:rsidR="00F37244" w:rsidRPr="00900F61">
        <w:rPr>
          <w:rFonts w:ascii="ＭＳ 明朝" w:eastAsia="ＭＳ 明朝" w:hAnsi="ＭＳ 明朝" w:hint="eastAsia"/>
          <w:sz w:val="24"/>
        </w:rPr>
        <w:t>。</w:t>
      </w:r>
      <w:r w:rsidR="00171E74" w:rsidRPr="00900F61">
        <w:rPr>
          <w:rFonts w:ascii="ＭＳ 明朝" w:eastAsia="ＭＳ 明朝" w:hAnsi="ＭＳ 明朝" w:hint="eastAsia"/>
          <w:sz w:val="24"/>
        </w:rPr>
        <w:t>あらかじめ「変更承認申請書」を提出し、その承認を受ける必要があります。</w:t>
      </w:r>
      <w:r w:rsidR="003B4CC0" w:rsidRPr="00900F61">
        <w:rPr>
          <w:rFonts w:ascii="ＭＳ 明朝" w:eastAsia="ＭＳ 明朝" w:hAnsi="ＭＳ 明朝" w:hint="eastAsia"/>
          <w:sz w:val="24"/>
        </w:rPr>
        <w:t>なお、内容変更を行う場合、再審査により不採択になる可能性がありますのでご注意ください。</w:t>
      </w:r>
    </w:p>
    <w:p w14:paraId="40BD8B1D" w14:textId="79D1DACD" w:rsidR="00844630" w:rsidRPr="00900F61" w:rsidRDefault="003B4CC0" w:rsidP="003B4CC0">
      <w:pPr>
        <w:rPr>
          <w:rFonts w:ascii="ＭＳ 明朝" w:eastAsia="ＭＳ 明朝" w:hAnsi="ＭＳ 明朝"/>
          <w:sz w:val="24"/>
        </w:rPr>
      </w:pPr>
      <w:r w:rsidRPr="00900F61">
        <w:rPr>
          <w:rFonts w:ascii="ＭＳ 明朝" w:eastAsia="ＭＳ 明朝" w:hAnsi="ＭＳ 明朝" w:hint="eastAsia"/>
          <w:sz w:val="24"/>
        </w:rPr>
        <w:t>・</w:t>
      </w:r>
      <w:r w:rsidR="00171E74" w:rsidRPr="00900F61">
        <w:rPr>
          <w:rFonts w:ascii="ＭＳ 明朝" w:eastAsia="ＭＳ 明朝" w:hAnsi="ＭＳ 明朝" w:hint="eastAsia"/>
          <w:sz w:val="24"/>
        </w:rPr>
        <w:t>当初の</w:t>
      </w:r>
      <w:r w:rsidR="003C312A" w:rsidRPr="00900F61">
        <w:rPr>
          <w:rFonts w:ascii="ＭＳ 明朝" w:eastAsia="ＭＳ 明朝" w:hAnsi="ＭＳ 明朝" w:hint="eastAsia"/>
          <w:sz w:val="24"/>
        </w:rPr>
        <w:t>交付</w:t>
      </w:r>
      <w:r w:rsidR="00171E74" w:rsidRPr="00900F61">
        <w:rPr>
          <w:rFonts w:ascii="ＭＳ 明朝" w:eastAsia="ＭＳ 明朝" w:hAnsi="ＭＳ 明朝" w:hint="eastAsia"/>
          <w:sz w:val="24"/>
        </w:rPr>
        <w:t>決定額を超えて変更することはできません。</w:t>
      </w:r>
    </w:p>
    <w:p w14:paraId="215FADBD" w14:textId="5ADE9174" w:rsidR="00F37244" w:rsidRPr="00900F61" w:rsidRDefault="00F37244" w:rsidP="00900F61">
      <w:pPr>
        <w:rPr>
          <w:rFonts w:ascii="ＭＳ ゴシック" w:eastAsia="ＭＳ ゴシック" w:hAnsi="ＭＳ ゴシック"/>
          <w:sz w:val="24"/>
          <w:shd w:val="pct15" w:color="auto" w:fill="FFFFFF"/>
        </w:rPr>
      </w:pPr>
      <w:r w:rsidRPr="00900F61">
        <w:rPr>
          <w:rFonts w:ascii="ＭＳ ゴシック" w:eastAsia="ＭＳ ゴシック" w:hAnsi="ＭＳ ゴシック" w:hint="eastAsia"/>
          <w:sz w:val="24"/>
        </w:rPr>
        <w:t>（３）実績報告</w:t>
      </w:r>
    </w:p>
    <w:p w14:paraId="6E98F41D" w14:textId="79585468" w:rsidR="00F37244" w:rsidRPr="00900F61" w:rsidRDefault="00844630" w:rsidP="00F37244">
      <w:pPr>
        <w:ind w:left="240" w:hangingChars="100" w:hanging="240"/>
        <w:rPr>
          <w:rFonts w:ascii="ＭＳ 明朝" w:eastAsia="ＭＳ 明朝" w:hAnsi="ＭＳ 明朝"/>
          <w:sz w:val="24"/>
        </w:rPr>
      </w:pPr>
      <w:r w:rsidRPr="00900F61">
        <w:rPr>
          <w:rFonts w:ascii="ＭＳ 明朝" w:eastAsia="ＭＳ 明朝" w:hAnsi="ＭＳ 明朝" w:hint="eastAsia"/>
          <w:sz w:val="24"/>
        </w:rPr>
        <w:t>・</w:t>
      </w:r>
      <w:r w:rsidR="00F37244" w:rsidRPr="00900F61">
        <w:rPr>
          <w:rFonts w:ascii="ＭＳ 明朝" w:eastAsia="ＭＳ 明朝" w:hAnsi="ＭＳ 明朝" w:hint="eastAsia"/>
          <w:sz w:val="24"/>
        </w:rPr>
        <w:t>補助対象事業が完了したときは、</w:t>
      </w:r>
      <w:r w:rsidR="00266ABB" w:rsidRPr="00900F61">
        <w:rPr>
          <w:rFonts w:ascii="ＭＳ 明朝" w:eastAsia="ＭＳ 明朝" w:hAnsi="ＭＳ 明朝" w:hint="eastAsia"/>
          <w:sz w:val="24"/>
          <w:u w:val="single"/>
        </w:rPr>
        <w:t>事業が完了してから１カ月以内または</w:t>
      </w:r>
      <w:r w:rsidR="005A004D" w:rsidRPr="00900F61">
        <w:rPr>
          <w:rFonts w:ascii="ＭＳ 明朝" w:eastAsia="ＭＳ 明朝" w:hAnsi="ＭＳ 明朝" w:hint="eastAsia"/>
          <w:sz w:val="24"/>
          <w:u w:val="single"/>
        </w:rPr>
        <w:t>令和５</w:t>
      </w:r>
      <w:r w:rsidR="003C312A" w:rsidRPr="00900F61">
        <w:rPr>
          <w:rFonts w:ascii="ＭＳ 明朝" w:eastAsia="ＭＳ 明朝" w:hAnsi="ＭＳ 明朝" w:hint="eastAsia"/>
          <w:sz w:val="24"/>
          <w:u w:val="single"/>
        </w:rPr>
        <w:t>年</w:t>
      </w:r>
      <w:r w:rsidR="00266ABB" w:rsidRPr="00900F61">
        <w:rPr>
          <w:rFonts w:ascii="ＭＳ 明朝" w:eastAsia="ＭＳ 明朝" w:hAnsi="ＭＳ 明朝" w:hint="eastAsia"/>
          <w:sz w:val="24"/>
          <w:u w:val="single"/>
        </w:rPr>
        <w:t>３月１５日のいずれか早い日</w:t>
      </w:r>
      <w:r w:rsidR="00927A8D" w:rsidRPr="00900F61">
        <w:rPr>
          <w:rFonts w:ascii="ＭＳ 明朝" w:eastAsia="ＭＳ 明朝" w:hAnsi="ＭＳ 明朝" w:hint="eastAsia"/>
          <w:sz w:val="24"/>
          <w:u w:val="single"/>
        </w:rPr>
        <w:t>まで</w:t>
      </w:r>
      <w:r w:rsidR="00266ABB" w:rsidRPr="00900F61">
        <w:rPr>
          <w:rFonts w:ascii="ＭＳ 明朝" w:eastAsia="ＭＳ 明朝" w:hAnsi="ＭＳ 明朝" w:hint="eastAsia"/>
          <w:sz w:val="24"/>
        </w:rPr>
        <w:t>に、</w:t>
      </w:r>
      <w:r w:rsidR="00F37244" w:rsidRPr="00900F61">
        <w:rPr>
          <w:rFonts w:ascii="ＭＳ 明朝" w:eastAsia="ＭＳ 明朝" w:hAnsi="ＭＳ 明朝" w:hint="eastAsia"/>
          <w:sz w:val="24"/>
        </w:rPr>
        <w:t>所</w:t>
      </w:r>
      <w:r w:rsidR="005B67B5" w:rsidRPr="00900F61">
        <w:rPr>
          <w:rFonts w:ascii="ＭＳ 明朝" w:eastAsia="ＭＳ 明朝" w:hAnsi="ＭＳ 明朝" w:hint="eastAsia"/>
          <w:sz w:val="24"/>
        </w:rPr>
        <w:t>定の様式に必要な書類を添付して、事業の実績を報告してください</w:t>
      </w:r>
      <w:r w:rsidR="00F37244" w:rsidRPr="00900F61">
        <w:rPr>
          <w:rFonts w:ascii="ＭＳ 明朝" w:eastAsia="ＭＳ 明朝" w:hAnsi="ＭＳ 明朝" w:hint="eastAsia"/>
          <w:sz w:val="24"/>
        </w:rPr>
        <w:t>。</w:t>
      </w:r>
    </w:p>
    <w:p w14:paraId="7CD9EF2C" w14:textId="77777777" w:rsidR="00F37244" w:rsidRPr="00900F61" w:rsidRDefault="00844630" w:rsidP="00F37244">
      <w:pPr>
        <w:ind w:left="240" w:hangingChars="100" w:hanging="240"/>
        <w:rPr>
          <w:rFonts w:ascii="ＭＳ 明朝" w:eastAsia="ＭＳ 明朝" w:hAnsi="ＭＳ 明朝"/>
          <w:sz w:val="24"/>
        </w:rPr>
      </w:pPr>
      <w:r w:rsidRPr="00900F61">
        <w:rPr>
          <w:rFonts w:ascii="ＭＳ 明朝" w:eastAsia="ＭＳ 明朝" w:hAnsi="ＭＳ 明朝" w:hint="eastAsia"/>
          <w:sz w:val="24"/>
        </w:rPr>
        <w:t>・</w:t>
      </w:r>
      <w:r w:rsidR="00F37244" w:rsidRPr="00900F61">
        <w:rPr>
          <w:rFonts w:ascii="ＭＳ 明朝" w:eastAsia="ＭＳ 明朝" w:hAnsi="ＭＳ 明朝" w:hint="eastAsia"/>
          <w:sz w:val="24"/>
        </w:rPr>
        <w:t>補助金交付決定を受けても、実績報告書等の提出</w:t>
      </w:r>
      <w:r w:rsidR="005B67B5" w:rsidRPr="00900F61">
        <w:rPr>
          <w:rFonts w:ascii="ＭＳ 明朝" w:eastAsia="ＭＳ 明朝" w:hAnsi="ＭＳ 明朝" w:hint="eastAsia"/>
          <w:sz w:val="24"/>
        </w:rPr>
        <w:t>がないと、補助金は受け取れません</w:t>
      </w:r>
      <w:r w:rsidR="00F37244" w:rsidRPr="00900F61">
        <w:rPr>
          <w:rFonts w:ascii="ＭＳ 明朝" w:eastAsia="ＭＳ 明朝" w:hAnsi="ＭＳ 明朝" w:hint="eastAsia"/>
          <w:sz w:val="24"/>
        </w:rPr>
        <w:t>。</w:t>
      </w:r>
    </w:p>
    <w:p w14:paraId="4FB967E4" w14:textId="77777777" w:rsidR="00F37244" w:rsidRPr="00900F61" w:rsidRDefault="00844630" w:rsidP="00F37244">
      <w:pPr>
        <w:ind w:left="240" w:hangingChars="100" w:hanging="240"/>
        <w:rPr>
          <w:rFonts w:ascii="ＭＳ 明朝" w:eastAsia="ＭＳ 明朝" w:hAnsi="ＭＳ 明朝"/>
          <w:sz w:val="24"/>
        </w:rPr>
      </w:pPr>
      <w:r w:rsidRPr="00900F61">
        <w:rPr>
          <w:rFonts w:ascii="ＭＳ 明朝" w:eastAsia="ＭＳ 明朝" w:hAnsi="ＭＳ 明朝" w:hint="eastAsia"/>
          <w:sz w:val="24"/>
        </w:rPr>
        <w:t>・</w:t>
      </w:r>
      <w:r w:rsidR="005B67B5" w:rsidRPr="00900F61">
        <w:rPr>
          <w:rFonts w:ascii="ＭＳ 明朝" w:eastAsia="ＭＳ 明朝" w:hAnsi="ＭＳ 明朝" w:hint="eastAsia"/>
          <w:sz w:val="24"/>
        </w:rPr>
        <w:t>必要に応じて事業の進捗状況の報告を求めることがあります</w:t>
      </w:r>
      <w:r w:rsidR="00F37244" w:rsidRPr="00900F61">
        <w:rPr>
          <w:rFonts w:ascii="ＭＳ 明朝" w:eastAsia="ＭＳ 明朝" w:hAnsi="ＭＳ 明朝" w:hint="eastAsia"/>
          <w:sz w:val="24"/>
        </w:rPr>
        <w:t>。</w:t>
      </w:r>
    </w:p>
    <w:p w14:paraId="527CEDCE" w14:textId="77777777" w:rsidR="007715ED" w:rsidRPr="00900F61" w:rsidRDefault="008F3B6F" w:rsidP="007715ED">
      <w:pPr>
        <w:ind w:left="240" w:hangingChars="100" w:hanging="240"/>
        <w:rPr>
          <w:rFonts w:ascii="ＭＳ 明朝" w:eastAsia="ＭＳ 明朝" w:hAnsi="ＭＳ 明朝"/>
          <w:sz w:val="24"/>
        </w:rPr>
      </w:pPr>
      <w:r w:rsidRPr="00900F61">
        <w:rPr>
          <w:rFonts w:ascii="ＭＳ 明朝" w:eastAsia="ＭＳ 明朝" w:hAnsi="ＭＳ 明朝" w:hint="eastAsia"/>
          <w:sz w:val="24"/>
        </w:rPr>
        <w:t>・補助事業を補助対象</w:t>
      </w:r>
      <w:r w:rsidR="001A2CAF" w:rsidRPr="00900F61">
        <w:rPr>
          <w:rFonts w:ascii="ＭＳ 明朝" w:eastAsia="ＭＳ 明朝" w:hAnsi="ＭＳ 明朝" w:hint="eastAsia"/>
          <w:sz w:val="24"/>
        </w:rPr>
        <w:t>期間内に完</w:t>
      </w:r>
      <w:r w:rsidR="007715ED" w:rsidRPr="00900F61">
        <w:rPr>
          <w:rFonts w:ascii="ＭＳ 明朝" w:eastAsia="ＭＳ 明朝" w:hAnsi="ＭＳ 明朝" w:hint="eastAsia"/>
          <w:sz w:val="24"/>
        </w:rPr>
        <w:t>了することができない場合、補助金の交付を受けることができません。</w:t>
      </w:r>
    </w:p>
    <w:p w14:paraId="57C0EB2B" w14:textId="29060108" w:rsidR="003C312A" w:rsidRPr="00900F61" w:rsidRDefault="003B4CC0" w:rsidP="007715ED">
      <w:pPr>
        <w:ind w:left="240" w:hangingChars="100" w:hanging="240"/>
        <w:rPr>
          <w:rFonts w:ascii="ＭＳ 明朝" w:eastAsia="ＭＳ 明朝" w:hAnsi="ＭＳ 明朝"/>
          <w:sz w:val="24"/>
        </w:rPr>
      </w:pPr>
      <w:r w:rsidRPr="00900F61">
        <w:rPr>
          <w:rFonts w:ascii="ＭＳ 明朝" w:eastAsia="ＭＳ 明朝" w:hAnsi="ＭＳ 明朝" w:hint="eastAsia"/>
          <w:sz w:val="24"/>
        </w:rPr>
        <w:t>※物価上昇などにより、実績報告時の</w:t>
      </w:r>
      <w:r w:rsidR="003C312A" w:rsidRPr="00900F61">
        <w:rPr>
          <w:rFonts w:ascii="ＭＳ 明朝" w:eastAsia="ＭＳ 明朝" w:hAnsi="ＭＳ 明朝" w:hint="eastAsia"/>
          <w:sz w:val="24"/>
        </w:rPr>
        <w:t>補助対象経費が交付決定時より増額してしまった場合でも、補助上限は交付決定額となります。</w:t>
      </w:r>
    </w:p>
    <w:p w14:paraId="6AA1155C" w14:textId="4541F986" w:rsidR="00F37244" w:rsidRPr="00900F61" w:rsidRDefault="00F37244" w:rsidP="00900F61">
      <w:pPr>
        <w:rPr>
          <w:rFonts w:ascii="ＭＳ ゴシック" w:eastAsia="ＭＳ ゴシック" w:hAnsi="ＭＳ ゴシック"/>
          <w:sz w:val="24"/>
        </w:rPr>
      </w:pPr>
      <w:r w:rsidRPr="00900F61">
        <w:rPr>
          <w:rFonts w:ascii="ＭＳ ゴシック" w:eastAsia="ＭＳ ゴシック" w:hAnsi="ＭＳ ゴシック" w:hint="eastAsia"/>
          <w:sz w:val="24"/>
        </w:rPr>
        <w:t>（４）補助金の支払い時期</w:t>
      </w:r>
    </w:p>
    <w:p w14:paraId="40BD677A" w14:textId="31CDD6A5" w:rsidR="00F37244" w:rsidRPr="00900F61" w:rsidRDefault="00F37244" w:rsidP="00844630">
      <w:pPr>
        <w:ind w:leftChars="100" w:left="210"/>
        <w:rPr>
          <w:rFonts w:ascii="ＭＳ 明朝" w:eastAsia="ＭＳ 明朝" w:hAnsi="ＭＳ 明朝"/>
          <w:sz w:val="24"/>
        </w:rPr>
      </w:pPr>
      <w:r w:rsidRPr="00900F61">
        <w:rPr>
          <w:rFonts w:ascii="ＭＳ 明朝" w:eastAsia="ＭＳ 明朝" w:hAnsi="ＭＳ 明朝" w:hint="eastAsia"/>
          <w:sz w:val="24"/>
        </w:rPr>
        <w:t>補助金の支払</w:t>
      </w:r>
      <w:r w:rsidR="00844630" w:rsidRPr="00900F61">
        <w:rPr>
          <w:rFonts w:ascii="ＭＳ 明朝" w:eastAsia="ＭＳ 明朝" w:hAnsi="ＭＳ 明朝" w:hint="eastAsia"/>
          <w:sz w:val="24"/>
        </w:rPr>
        <w:t>い時期は、実績報告後に</w:t>
      </w:r>
      <w:r w:rsidR="009219C7" w:rsidRPr="00900F61">
        <w:rPr>
          <w:rFonts w:ascii="ＭＳ 明朝" w:eastAsia="ＭＳ 明朝" w:hAnsi="ＭＳ 明朝" w:hint="eastAsia"/>
          <w:sz w:val="24"/>
        </w:rPr>
        <w:t>精算</w:t>
      </w:r>
      <w:r w:rsidRPr="00900F61">
        <w:rPr>
          <w:rFonts w:ascii="ＭＳ 明朝" w:eastAsia="ＭＳ 明朝" w:hAnsi="ＭＳ 明朝" w:hint="eastAsia"/>
          <w:sz w:val="24"/>
        </w:rPr>
        <w:t>払い</w:t>
      </w:r>
      <w:r w:rsidR="005B67B5" w:rsidRPr="00900F61">
        <w:rPr>
          <w:rFonts w:ascii="ＭＳ 明朝" w:eastAsia="ＭＳ 明朝" w:hAnsi="ＭＳ 明朝" w:hint="eastAsia"/>
          <w:sz w:val="24"/>
        </w:rPr>
        <w:t>を行います</w:t>
      </w:r>
      <w:r w:rsidRPr="00900F61">
        <w:rPr>
          <w:rFonts w:ascii="ＭＳ 明朝" w:eastAsia="ＭＳ 明朝" w:hAnsi="ＭＳ 明朝" w:hint="eastAsia"/>
          <w:sz w:val="24"/>
        </w:rPr>
        <w:t>。</w:t>
      </w:r>
    </w:p>
    <w:p w14:paraId="18180518" w14:textId="5A76B40E" w:rsidR="00F37244" w:rsidRPr="00900F61" w:rsidRDefault="00F37244" w:rsidP="00900F61">
      <w:pPr>
        <w:rPr>
          <w:rFonts w:ascii="ＭＳ ゴシック" w:eastAsia="ＭＳ ゴシック" w:hAnsi="ＭＳ ゴシック"/>
          <w:sz w:val="24"/>
        </w:rPr>
      </w:pPr>
      <w:r w:rsidRPr="00900F61">
        <w:rPr>
          <w:rFonts w:ascii="ＭＳ ゴシック" w:eastAsia="ＭＳ ゴシック" w:hAnsi="ＭＳ ゴシック" w:hint="eastAsia"/>
          <w:sz w:val="24"/>
        </w:rPr>
        <w:t>（５）応募件数</w:t>
      </w:r>
    </w:p>
    <w:p w14:paraId="6C882835" w14:textId="0F93BDC7" w:rsidR="00F37244" w:rsidRPr="00900F61" w:rsidRDefault="00F37244" w:rsidP="00F37244">
      <w:pPr>
        <w:ind w:left="240" w:hangingChars="100" w:hanging="240"/>
        <w:rPr>
          <w:rFonts w:ascii="ＭＳ 明朝" w:eastAsia="ＭＳ 明朝" w:hAnsi="ＭＳ 明朝"/>
          <w:sz w:val="24"/>
        </w:rPr>
      </w:pPr>
      <w:r w:rsidRPr="00900F61">
        <w:rPr>
          <w:rFonts w:ascii="ＭＳ 明朝" w:eastAsia="ＭＳ 明朝" w:hAnsi="ＭＳ 明朝" w:hint="eastAsia"/>
          <w:sz w:val="24"/>
        </w:rPr>
        <w:t xml:space="preserve">　同一</w:t>
      </w:r>
      <w:r w:rsidR="00D966C0" w:rsidRPr="00900F61">
        <w:rPr>
          <w:rFonts w:ascii="ＭＳ 明朝" w:eastAsia="ＭＳ 明朝" w:hAnsi="ＭＳ 明朝" w:hint="eastAsia"/>
          <w:sz w:val="24"/>
        </w:rPr>
        <w:t>の小規模</w:t>
      </w:r>
      <w:r w:rsidRPr="00900F61">
        <w:rPr>
          <w:rFonts w:ascii="ＭＳ 明朝" w:eastAsia="ＭＳ 明朝" w:hAnsi="ＭＳ 明朝" w:hint="eastAsia"/>
          <w:sz w:val="24"/>
        </w:rPr>
        <w:t>企業者からの応募は</w:t>
      </w:r>
      <w:r w:rsidR="00565D9D" w:rsidRPr="00900F61">
        <w:rPr>
          <w:rFonts w:ascii="ＭＳ 明朝" w:eastAsia="ＭＳ 明朝" w:hAnsi="ＭＳ 明朝" w:hint="eastAsia"/>
          <w:sz w:val="24"/>
        </w:rPr>
        <w:t>、同一年度において</w:t>
      </w:r>
      <w:r w:rsidRPr="00900F61">
        <w:rPr>
          <w:rFonts w:ascii="ＭＳ 明朝" w:eastAsia="ＭＳ 明朝" w:hAnsi="ＭＳ 明朝" w:hint="eastAsia"/>
          <w:sz w:val="24"/>
        </w:rPr>
        <w:t>１件まで</w:t>
      </w:r>
      <w:r w:rsidR="005B67B5" w:rsidRPr="00900F61">
        <w:rPr>
          <w:rFonts w:ascii="ＭＳ 明朝" w:eastAsia="ＭＳ 明朝" w:hAnsi="ＭＳ 明朝" w:hint="eastAsia"/>
          <w:sz w:val="24"/>
        </w:rPr>
        <w:t>とします</w:t>
      </w:r>
      <w:r w:rsidRPr="00900F61">
        <w:rPr>
          <w:rFonts w:ascii="ＭＳ 明朝" w:eastAsia="ＭＳ 明朝" w:hAnsi="ＭＳ 明朝" w:hint="eastAsia"/>
          <w:sz w:val="24"/>
        </w:rPr>
        <w:t>。</w:t>
      </w:r>
    </w:p>
    <w:p w14:paraId="3D53773A" w14:textId="54215C92" w:rsidR="00171E74" w:rsidRPr="00900F61" w:rsidRDefault="00171E74" w:rsidP="00900F61">
      <w:pPr>
        <w:rPr>
          <w:rFonts w:ascii="ＭＳ ゴシック" w:eastAsia="ＭＳ ゴシック" w:hAnsi="ＭＳ ゴシック"/>
          <w:sz w:val="24"/>
        </w:rPr>
      </w:pPr>
      <w:r w:rsidRPr="00900F61">
        <w:rPr>
          <w:rFonts w:ascii="ＭＳ ゴシック" w:eastAsia="ＭＳ ゴシック" w:hAnsi="ＭＳ ゴシック" w:hint="eastAsia"/>
          <w:sz w:val="24"/>
        </w:rPr>
        <w:t>（</w:t>
      </w:r>
      <w:r w:rsidR="007715ED" w:rsidRPr="00900F61">
        <w:rPr>
          <w:rFonts w:ascii="ＭＳ ゴシック" w:eastAsia="ＭＳ ゴシック" w:hAnsi="ＭＳ ゴシック" w:hint="eastAsia"/>
          <w:sz w:val="24"/>
        </w:rPr>
        <w:t>６</w:t>
      </w:r>
      <w:r w:rsidRPr="00900F61">
        <w:rPr>
          <w:rFonts w:ascii="ＭＳ ゴシック" w:eastAsia="ＭＳ ゴシック" w:hAnsi="ＭＳ ゴシック" w:hint="eastAsia"/>
          <w:sz w:val="24"/>
        </w:rPr>
        <w:t>）</w:t>
      </w:r>
      <w:r w:rsidR="007715ED" w:rsidRPr="00900F61">
        <w:rPr>
          <w:rFonts w:ascii="ＭＳ ゴシック" w:eastAsia="ＭＳ ゴシック" w:hAnsi="ＭＳ ゴシック" w:hint="eastAsia"/>
          <w:sz w:val="24"/>
        </w:rPr>
        <w:t>事業終了後の検証について</w:t>
      </w:r>
    </w:p>
    <w:p w14:paraId="3B2B7222" w14:textId="267A90AF" w:rsidR="00B30277" w:rsidRPr="00900F61" w:rsidRDefault="007715ED" w:rsidP="006A6E7D">
      <w:pPr>
        <w:ind w:leftChars="100" w:left="210"/>
        <w:rPr>
          <w:rFonts w:ascii="ＭＳ ゴシック" w:eastAsia="ＭＳ ゴシック" w:hAnsi="ＭＳ ゴシック"/>
          <w:b/>
          <w:sz w:val="24"/>
        </w:rPr>
        <w:sectPr w:rsidR="00B30277" w:rsidRPr="00900F61" w:rsidSect="00C44112">
          <w:footerReference w:type="default" r:id="rId11"/>
          <w:type w:val="continuous"/>
          <w:pgSz w:w="11906" w:h="16838"/>
          <w:pgMar w:top="1985" w:right="1701" w:bottom="1701" w:left="1701" w:header="851" w:footer="992" w:gutter="0"/>
          <w:pgNumType w:fmt="numberInDash" w:start="1"/>
          <w:cols w:space="425"/>
          <w:docGrid w:type="lines" w:linePitch="346"/>
        </w:sectPr>
      </w:pPr>
      <w:r w:rsidRPr="00900F61">
        <w:rPr>
          <w:rFonts w:ascii="ＭＳ 明朝" w:eastAsia="ＭＳ 明朝" w:hAnsi="ＭＳ 明朝" w:hint="eastAsia"/>
          <w:sz w:val="24"/>
        </w:rPr>
        <w:t>補助対象事業終了後、</w:t>
      </w:r>
      <w:r w:rsidR="003B4CC0" w:rsidRPr="00900F61">
        <w:rPr>
          <w:rFonts w:ascii="ＭＳ 明朝" w:eastAsia="ＭＳ 明朝" w:hAnsi="ＭＳ 明朝" w:hint="eastAsia"/>
          <w:sz w:val="24"/>
        </w:rPr>
        <w:t>補助金の効果検証に伴う</w:t>
      </w:r>
      <w:r w:rsidR="00726E40" w:rsidRPr="00900F61">
        <w:rPr>
          <w:rFonts w:ascii="ＭＳ 明朝" w:eastAsia="ＭＳ 明朝" w:hAnsi="ＭＳ 明朝" w:hint="eastAsia"/>
          <w:sz w:val="24"/>
        </w:rPr>
        <w:t>調査を依頼することがありますので、５年間</w:t>
      </w:r>
      <w:r w:rsidR="003B4CC0" w:rsidRPr="00900F61">
        <w:rPr>
          <w:rFonts w:ascii="ＭＳ 明朝" w:eastAsia="ＭＳ 明朝" w:hAnsi="ＭＳ 明朝" w:hint="eastAsia"/>
          <w:sz w:val="24"/>
        </w:rPr>
        <w:t>は関係書類を</w:t>
      </w:r>
      <w:r w:rsidRPr="00900F61">
        <w:rPr>
          <w:rFonts w:ascii="ＭＳ 明朝" w:eastAsia="ＭＳ 明朝" w:hAnsi="ＭＳ 明朝" w:hint="eastAsia"/>
          <w:sz w:val="24"/>
        </w:rPr>
        <w:t>整理、保存してください</w:t>
      </w:r>
      <w:r w:rsidRPr="00900F61">
        <w:rPr>
          <w:rFonts w:ascii="ＭＳ 明朝" w:eastAsia="ＭＳ 明朝" w:hAnsi="ＭＳ 明朝"/>
          <w:sz w:val="24"/>
        </w:rPr>
        <w:t>。</w:t>
      </w:r>
      <w:r w:rsidR="00F06FFC" w:rsidRPr="00900F61">
        <w:rPr>
          <w:rFonts w:ascii="ＭＳ ゴシック" w:eastAsia="ＭＳ ゴシック" w:hAnsi="ＭＳ ゴシック"/>
          <w:b/>
          <w:sz w:val="24"/>
        </w:rPr>
        <w:br w:type="page"/>
      </w:r>
    </w:p>
    <w:p w14:paraId="18AFCB42" w14:textId="77777777" w:rsidR="00F06FFC" w:rsidRPr="00900F61" w:rsidRDefault="00F06FFC" w:rsidP="00F06FFC">
      <w:pPr>
        <w:jc w:val="right"/>
        <w:rPr>
          <w:rFonts w:ascii="ＭＳ ゴシック" w:eastAsia="ＭＳ ゴシック" w:hAnsi="ＭＳ ゴシック"/>
          <w:b/>
          <w:sz w:val="24"/>
        </w:rPr>
      </w:pPr>
      <w:r w:rsidRPr="00900F61">
        <w:rPr>
          <w:rFonts w:ascii="ＭＳ ゴシック" w:eastAsia="ＭＳ ゴシック" w:hAnsi="ＭＳ ゴシック" w:hint="eastAsia"/>
          <w:b/>
          <w:sz w:val="24"/>
        </w:rPr>
        <w:lastRenderedPageBreak/>
        <w:t>【別表】</w:t>
      </w:r>
    </w:p>
    <w:p w14:paraId="2B1557A7" w14:textId="77777777" w:rsidR="006835A4" w:rsidRPr="00900F61" w:rsidRDefault="006835A4" w:rsidP="00F06FFC">
      <w:pPr>
        <w:rPr>
          <w:rFonts w:ascii="ＭＳ ゴシック" w:eastAsia="ＭＳ ゴシック" w:hAnsi="ＭＳ ゴシック"/>
          <w:b/>
          <w:sz w:val="24"/>
        </w:rPr>
      </w:pPr>
    </w:p>
    <w:p w14:paraId="6CD06FBE" w14:textId="77777777" w:rsidR="00F06FFC" w:rsidRPr="00900F61" w:rsidRDefault="00F06FFC" w:rsidP="00F06FFC">
      <w:pPr>
        <w:rPr>
          <w:rFonts w:ascii="ＭＳ ゴシック" w:eastAsia="ＭＳ ゴシック" w:hAnsi="ＭＳ ゴシック"/>
          <w:b/>
          <w:sz w:val="24"/>
        </w:rPr>
      </w:pPr>
      <w:r w:rsidRPr="00900F61">
        <w:rPr>
          <w:rFonts w:ascii="ＭＳ ゴシック" w:eastAsia="ＭＳ ゴシック" w:hAnsi="ＭＳ ゴシック" w:hint="eastAsia"/>
          <w:b/>
          <w:sz w:val="24"/>
        </w:rPr>
        <w:t>経費区分</w:t>
      </w:r>
    </w:p>
    <w:p w14:paraId="135BB035" w14:textId="77777777" w:rsidR="006835A4" w:rsidRPr="00900F61" w:rsidRDefault="006835A4" w:rsidP="00F06FFC">
      <w:pPr>
        <w:rPr>
          <w:rFonts w:ascii="ＭＳ ゴシック" w:eastAsia="ＭＳ ゴシック" w:hAnsi="ＭＳ ゴシック"/>
          <w:b/>
          <w:sz w:val="24"/>
        </w:rPr>
      </w:pPr>
    </w:p>
    <w:tbl>
      <w:tblPr>
        <w:tblStyle w:val="1"/>
        <w:tblpPr w:leftFromText="142" w:rightFromText="142" w:vertAnchor="text" w:tblpY="1"/>
        <w:tblOverlap w:val="never"/>
        <w:tblW w:w="8221" w:type="dxa"/>
        <w:tblLook w:val="04A0" w:firstRow="1" w:lastRow="0" w:firstColumn="1" w:lastColumn="0" w:noHBand="0" w:noVBand="1"/>
      </w:tblPr>
      <w:tblGrid>
        <w:gridCol w:w="2693"/>
        <w:gridCol w:w="5528"/>
      </w:tblGrid>
      <w:tr w:rsidR="006B0810" w:rsidRPr="00900F61" w14:paraId="171CC6CB" w14:textId="77777777" w:rsidTr="00FA3218">
        <w:tc>
          <w:tcPr>
            <w:tcW w:w="2693" w:type="dxa"/>
            <w:shd w:val="clear" w:color="auto" w:fill="auto"/>
            <w:vAlign w:val="center"/>
          </w:tcPr>
          <w:p w14:paraId="3F838F2F" w14:textId="77777777" w:rsidR="006B0810" w:rsidRPr="00900F61" w:rsidRDefault="006B0810" w:rsidP="005F7299">
            <w:pPr>
              <w:jc w:val="center"/>
              <w:rPr>
                <w:rFonts w:ascii="ＭＳ 明朝" w:eastAsia="ＭＳ 明朝" w:hAnsi="ＭＳ 明朝"/>
                <w:sz w:val="24"/>
                <w:szCs w:val="24"/>
              </w:rPr>
            </w:pPr>
            <w:r w:rsidRPr="00900F61">
              <w:rPr>
                <w:rFonts w:ascii="ＭＳ 明朝" w:eastAsia="ＭＳ 明朝" w:hAnsi="ＭＳ 明朝" w:hint="eastAsia"/>
                <w:sz w:val="24"/>
                <w:szCs w:val="24"/>
              </w:rPr>
              <w:t>経費区分</w:t>
            </w:r>
          </w:p>
        </w:tc>
        <w:tc>
          <w:tcPr>
            <w:tcW w:w="5528" w:type="dxa"/>
            <w:shd w:val="clear" w:color="auto" w:fill="auto"/>
            <w:vAlign w:val="center"/>
          </w:tcPr>
          <w:p w14:paraId="3518E52D" w14:textId="77777777" w:rsidR="006B0810" w:rsidRPr="00900F61" w:rsidRDefault="006B0810" w:rsidP="005F7299">
            <w:pPr>
              <w:jc w:val="center"/>
              <w:rPr>
                <w:rFonts w:ascii="ＭＳ 明朝" w:eastAsia="ＭＳ 明朝" w:hAnsi="ＭＳ 明朝"/>
                <w:sz w:val="24"/>
                <w:szCs w:val="24"/>
              </w:rPr>
            </w:pPr>
            <w:r w:rsidRPr="00900F61">
              <w:rPr>
                <w:rFonts w:ascii="ＭＳ 明朝" w:eastAsia="ＭＳ 明朝" w:hAnsi="ＭＳ 明朝" w:hint="eastAsia"/>
                <w:sz w:val="24"/>
                <w:szCs w:val="24"/>
              </w:rPr>
              <w:t>内容</w:t>
            </w:r>
          </w:p>
        </w:tc>
      </w:tr>
      <w:tr w:rsidR="006B0810" w:rsidRPr="00900F61" w14:paraId="6FF0A30C" w14:textId="77777777" w:rsidTr="00FA3218">
        <w:tc>
          <w:tcPr>
            <w:tcW w:w="2693" w:type="dxa"/>
            <w:vAlign w:val="center"/>
          </w:tcPr>
          <w:p w14:paraId="46030C3F"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(1)　機械装置等費</w:t>
            </w:r>
          </w:p>
        </w:tc>
        <w:tc>
          <w:tcPr>
            <w:tcW w:w="5528" w:type="dxa"/>
            <w:vAlign w:val="center"/>
          </w:tcPr>
          <w:p w14:paraId="7DF9B70F"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事業の遂行に必要な機械装置等の購入に要する経費</w:t>
            </w:r>
          </w:p>
        </w:tc>
      </w:tr>
      <w:tr w:rsidR="006B0810" w:rsidRPr="00900F61" w14:paraId="347488F0" w14:textId="77777777" w:rsidTr="00FA3218">
        <w:tc>
          <w:tcPr>
            <w:tcW w:w="2693" w:type="dxa"/>
            <w:vAlign w:val="center"/>
          </w:tcPr>
          <w:p w14:paraId="7DABF313"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(2)　広報費</w:t>
            </w:r>
          </w:p>
        </w:tc>
        <w:tc>
          <w:tcPr>
            <w:tcW w:w="5528" w:type="dxa"/>
            <w:vAlign w:val="center"/>
          </w:tcPr>
          <w:p w14:paraId="48991983"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パンフレット・チラシ等を作成するため、及び広報媒体等を活用するために支払われる経費</w:t>
            </w:r>
          </w:p>
        </w:tc>
      </w:tr>
      <w:tr w:rsidR="006B0810" w:rsidRPr="00900F61" w14:paraId="5624A98C" w14:textId="77777777" w:rsidTr="00FA3218">
        <w:tc>
          <w:tcPr>
            <w:tcW w:w="2693" w:type="dxa"/>
            <w:vAlign w:val="center"/>
          </w:tcPr>
          <w:p w14:paraId="75B62A90"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(3)　展示会等出展費</w:t>
            </w:r>
          </w:p>
        </w:tc>
        <w:tc>
          <w:tcPr>
            <w:tcW w:w="5528" w:type="dxa"/>
            <w:vAlign w:val="center"/>
          </w:tcPr>
          <w:p w14:paraId="688BCC2C"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新商品等を展示会等に出展し、又は商談会に参加するために要する経費</w:t>
            </w:r>
          </w:p>
        </w:tc>
      </w:tr>
      <w:tr w:rsidR="006B0810" w:rsidRPr="00900F61" w14:paraId="20E5C3BF" w14:textId="77777777" w:rsidTr="00FA3218">
        <w:tc>
          <w:tcPr>
            <w:tcW w:w="2693" w:type="dxa"/>
            <w:vAlign w:val="center"/>
          </w:tcPr>
          <w:p w14:paraId="57893979"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(4)　旅費</w:t>
            </w:r>
          </w:p>
        </w:tc>
        <w:tc>
          <w:tcPr>
            <w:tcW w:w="5528" w:type="dxa"/>
            <w:vAlign w:val="center"/>
          </w:tcPr>
          <w:p w14:paraId="466EBA16"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事業の遂行に必要な情報収集や各種調査を行うため、及び販路開拓等の旅費</w:t>
            </w:r>
          </w:p>
        </w:tc>
      </w:tr>
      <w:tr w:rsidR="006B0810" w:rsidRPr="00900F61" w14:paraId="7F3D0AFF" w14:textId="77777777" w:rsidTr="00FA3218">
        <w:tc>
          <w:tcPr>
            <w:tcW w:w="2693" w:type="dxa"/>
            <w:vAlign w:val="center"/>
          </w:tcPr>
          <w:p w14:paraId="2993437D"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(5)　開発費</w:t>
            </w:r>
          </w:p>
        </w:tc>
        <w:tc>
          <w:tcPr>
            <w:tcW w:w="5528" w:type="dxa"/>
            <w:vAlign w:val="center"/>
          </w:tcPr>
          <w:p w14:paraId="1190E8BB"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新商品の試作品や包装パッケージの試作開発に伴う原材料、設計、デザイン、製造、改良及び加工に要する経費</w:t>
            </w:r>
          </w:p>
        </w:tc>
      </w:tr>
      <w:tr w:rsidR="006B0810" w:rsidRPr="00900F61" w14:paraId="37312459" w14:textId="77777777" w:rsidTr="00FA3218">
        <w:tc>
          <w:tcPr>
            <w:tcW w:w="2693" w:type="dxa"/>
            <w:vAlign w:val="center"/>
          </w:tcPr>
          <w:p w14:paraId="63DBDA43"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(6)　資料購入費</w:t>
            </w:r>
          </w:p>
        </w:tc>
        <w:tc>
          <w:tcPr>
            <w:tcW w:w="5528" w:type="dxa"/>
            <w:vAlign w:val="center"/>
          </w:tcPr>
          <w:p w14:paraId="04511F79"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事業遂行に必要不可欠な図書等を購入するために支払われる経費</w:t>
            </w:r>
          </w:p>
        </w:tc>
      </w:tr>
      <w:tr w:rsidR="006B0810" w:rsidRPr="00900F61" w14:paraId="291C3E02" w14:textId="77777777" w:rsidTr="00FA3218">
        <w:tc>
          <w:tcPr>
            <w:tcW w:w="2693" w:type="dxa"/>
            <w:vAlign w:val="center"/>
          </w:tcPr>
          <w:p w14:paraId="734C376E"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(7)　雑役務費</w:t>
            </w:r>
          </w:p>
        </w:tc>
        <w:tc>
          <w:tcPr>
            <w:tcW w:w="5528" w:type="dxa"/>
            <w:vAlign w:val="center"/>
          </w:tcPr>
          <w:p w14:paraId="4DF773A4"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事業遂行に必要な業務・事務を補助するために、補助事業期間中に臨時的に雇い入れた者のアルバイト代、派遣労働者の派遣料及び交通費として支払われる経費</w:t>
            </w:r>
          </w:p>
        </w:tc>
      </w:tr>
      <w:tr w:rsidR="006B0810" w:rsidRPr="00900F61" w14:paraId="0B06F3A6" w14:textId="77777777" w:rsidTr="00FA3218">
        <w:tc>
          <w:tcPr>
            <w:tcW w:w="2693" w:type="dxa"/>
            <w:vAlign w:val="center"/>
          </w:tcPr>
          <w:p w14:paraId="3B83ADFD"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(8)　借料</w:t>
            </w:r>
          </w:p>
        </w:tc>
        <w:tc>
          <w:tcPr>
            <w:tcW w:w="5528" w:type="dxa"/>
            <w:vAlign w:val="center"/>
          </w:tcPr>
          <w:p w14:paraId="45B6A5E4"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事業遂行に直接必要な機器・設備等のリース料・レンタル料として支払われる経費</w:t>
            </w:r>
          </w:p>
        </w:tc>
      </w:tr>
      <w:tr w:rsidR="006B0810" w:rsidRPr="00900F61" w14:paraId="24222A78" w14:textId="77777777" w:rsidTr="00FA3218">
        <w:tc>
          <w:tcPr>
            <w:tcW w:w="2693" w:type="dxa"/>
            <w:vAlign w:val="center"/>
          </w:tcPr>
          <w:p w14:paraId="24BDD649"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(9)　専門家謝金・旅費</w:t>
            </w:r>
          </w:p>
        </w:tc>
        <w:tc>
          <w:tcPr>
            <w:tcW w:w="5528" w:type="dxa"/>
            <w:vAlign w:val="center"/>
          </w:tcPr>
          <w:p w14:paraId="21D28417"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事業の遂行に必要な指導・助言を受けるために依頼した専門家等に謝礼及び旅費として支払われる経費</w:t>
            </w:r>
          </w:p>
        </w:tc>
      </w:tr>
      <w:tr w:rsidR="006B0810" w:rsidRPr="00900F61" w14:paraId="51C2B1C6" w14:textId="77777777" w:rsidTr="00FA3218">
        <w:tc>
          <w:tcPr>
            <w:tcW w:w="2693" w:type="dxa"/>
            <w:vAlign w:val="center"/>
          </w:tcPr>
          <w:p w14:paraId="4DC3F557"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w:t>
            </w:r>
            <w:r w:rsidRPr="00900F61">
              <w:rPr>
                <w:rFonts w:ascii="ＭＳ 明朝" w:eastAsia="ＭＳ 明朝" w:hAnsi="ＭＳ 明朝"/>
                <w:sz w:val="24"/>
                <w:szCs w:val="24"/>
              </w:rPr>
              <w:t>10)</w:t>
            </w:r>
            <w:r w:rsidRPr="00900F61">
              <w:rPr>
                <w:rFonts w:ascii="ＭＳ 明朝" w:eastAsia="ＭＳ 明朝" w:hAnsi="ＭＳ 明朝" w:hint="eastAsia"/>
                <w:sz w:val="24"/>
                <w:szCs w:val="24"/>
              </w:rPr>
              <w:t xml:space="preserve">　設備処分費</w:t>
            </w:r>
          </w:p>
        </w:tc>
        <w:tc>
          <w:tcPr>
            <w:tcW w:w="5528" w:type="dxa"/>
            <w:vAlign w:val="center"/>
          </w:tcPr>
          <w:p w14:paraId="71A7E9D6"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作業スペースを拡大する等の目的で当該事業者自身が所有する不要な設備機器等を廃棄・処分する、又は借りていた設備機器等を返却する際に修理し、若しくは現状回復するために必要な経費</w:t>
            </w:r>
          </w:p>
        </w:tc>
      </w:tr>
      <w:tr w:rsidR="006B0810" w:rsidRPr="00900F61" w14:paraId="2859141E" w14:textId="77777777" w:rsidTr="00FA3218">
        <w:tc>
          <w:tcPr>
            <w:tcW w:w="2693" w:type="dxa"/>
            <w:vAlign w:val="center"/>
          </w:tcPr>
          <w:p w14:paraId="352ADCA9"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（11）人材費</w:t>
            </w:r>
          </w:p>
        </w:tc>
        <w:tc>
          <w:tcPr>
            <w:tcW w:w="5528" w:type="dxa"/>
            <w:vAlign w:val="center"/>
          </w:tcPr>
          <w:p w14:paraId="4860102B"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事業承継や従業員の確保、及び育成のために支払われる経費（給与、役員報酬等を除く）</w:t>
            </w:r>
          </w:p>
        </w:tc>
      </w:tr>
      <w:tr w:rsidR="006B0810" w:rsidRPr="00900F61" w14:paraId="246A411C" w14:textId="77777777" w:rsidTr="00FA3218">
        <w:tc>
          <w:tcPr>
            <w:tcW w:w="2693" w:type="dxa"/>
            <w:vAlign w:val="center"/>
          </w:tcPr>
          <w:p w14:paraId="7C659C36"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（12）委託費</w:t>
            </w:r>
          </w:p>
        </w:tc>
        <w:tc>
          <w:tcPr>
            <w:tcW w:w="5528" w:type="dxa"/>
            <w:vAlign w:val="center"/>
          </w:tcPr>
          <w:p w14:paraId="6126B13C"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上記（1）から（11）に該当しない経費であって、事業遂行に必要な業務の一部を第三者に委託（委任）するために支払われる経費（ただし、自ら実行することが困難な業務に限る）</w:t>
            </w:r>
          </w:p>
        </w:tc>
      </w:tr>
      <w:tr w:rsidR="006B0810" w:rsidRPr="00900F61" w14:paraId="347F57D6" w14:textId="77777777" w:rsidTr="00FA3218">
        <w:tc>
          <w:tcPr>
            <w:tcW w:w="2693" w:type="dxa"/>
            <w:vAlign w:val="center"/>
          </w:tcPr>
          <w:p w14:paraId="1B50A1BF"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lastRenderedPageBreak/>
              <w:t>（13）外注費</w:t>
            </w:r>
          </w:p>
        </w:tc>
        <w:tc>
          <w:tcPr>
            <w:tcW w:w="5528" w:type="dxa"/>
            <w:vAlign w:val="center"/>
          </w:tcPr>
          <w:p w14:paraId="7F59D64E"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上記（1）から（12）に該当しない経費であって、事業遂行に必要な業務の一部を第三者に外注（請負）するために支払われる経費（ただし、自ら実行することが困難な業務に限る）</w:t>
            </w:r>
          </w:p>
        </w:tc>
      </w:tr>
      <w:tr w:rsidR="006B0810" w:rsidRPr="00900F61" w14:paraId="177146DC" w14:textId="77777777" w:rsidTr="00FA3218">
        <w:tc>
          <w:tcPr>
            <w:tcW w:w="2693" w:type="dxa"/>
            <w:vAlign w:val="center"/>
          </w:tcPr>
          <w:p w14:paraId="14597CFE"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（14）事業継続応援費</w:t>
            </w:r>
          </w:p>
        </w:tc>
        <w:tc>
          <w:tcPr>
            <w:tcW w:w="5528" w:type="dxa"/>
          </w:tcPr>
          <w:p w14:paraId="481CE45B" w14:textId="77777777" w:rsidR="006B0810" w:rsidRPr="00900F61" w:rsidRDefault="006B0810" w:rsidP="005F7299">
            <w:pPr>
              <w:rPr>
                <w:rFonts w:ascii="ＭＳ 明朝" w:eastAsia="ＭＳ 明朝" w:hAnsi="ＭＳ 明朝"/>
                <w:sz w:val="24"/>
                <w:szCs w:val="24"/>
              </w:rPr>
            </w:pPr>
            <w:r w:rsidRPr="00900F61">
              <w:rPr>
                <w:rFonts w:ascii="ＭＳ 明朝" w:eastAsia="ＭＳ 明朝" w:hAnsi="ＭＳ 明朝" w:hint="eastAsia"/>
                <w:sz w:val="24"/>
                <w:szCs w:val="24"/>
              </w:rPr>
              <w:t>上記（1）から（13）に該当しない経費であって、市長が認める経費</w:t>
            </w:r>
          </w:p>
        </w:tc>
      </w:tr>
    </w:tbl>
    <w:p w14:paraId="6FB82A8E" w14:textId="0AB0EAF0" w:rsidR="0069186D" w:rsidRPr="00900F61" w:rsidRDefault="005F7299" w:rsidP="005F7299">
      <w:pPr>
        <w:ind w:left="480" w:hangingChars="200" w:hanging="480"/>
        <w:rPr>
          <w:rFonts w:ascii="Century" w:eastAsia="ＭＳ 明朝" w:hAnsi="Century"/>
          <w:sz w:val="24"/>
          <w:szCs w:val="24"/>
        </w:rPr>
      </w:pPr>
      <w:r w:rsidRPr="00900F61">
        <w:rPr>
          <w:rFonts w:ascii="Century" w:eastAsia="ＭＳ 明朝" w:hAnsi="Century" w:hint="eastAsia"/>
          <w:noProof/>
          <w:sz w:val="24"/>
          <w:szCs w:val="24"/>
        </w:rPr>
        <mc:AlternateContent>
          <mc:Choice Requires="wps">
            <w:drawing>
              <wp:anchor distT="0" distB="0" distL="114300" distR="114300" simplePos="0" relativeHeight="251659264" behindDoc="0" locked="0" layoutInCell="1" allowOverlap="1" wp14:anchorId="02F608E7" wp14:editId="33C0265D">
                <wp:simplePos x="0" y="0"/>
                <wp:positionH relativeFrom="column">
                  <wp:posOffset>124460</wp:posOffset>
                </wp:positionH>
                <wp:positionV relativeFrom="paragraph">
                  <wp:posOffset>-6035675</wp:posOffset>
                </wp:positionV>
                <wp:extent cx="6067425" cy="666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6067425" cy="666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F92A9" id="正方形/長方形 2" o:spid="_x0000_s1026" style="position:absolute;left:0;text-align:left;margin-left:9.8pt;margin-top:-475.25pt;width:477.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" fillcolor="window" stroked="f" strokeweight="1pt"/>
            </w:pict>
          </mc:Fallback>
        </mc:AlternateContent>
      </w:r>
      <w:r w:rsidRPr="00900F61">
        <w:rPr>
          <w:rFonts w:ascii="Century" w:eastAsia="ＭＳ 明朝" w:hAnsi="Century" w:hint="eastAsia"/>
          <w:sz w:val="24"/>
          <w:szCs w:val="24"/>
        </w:rPr>
        <w:t xml:space="preserve">　　※算定した補助金の額に</w:t>
      </w:r>
      <w:r w:rsidRPr="00900F61">
        <w:rPr>
          <w:rFonts w:ascii="ＭＳ 明朝" w:eastAsia="ＭＳ 明朝" w:hAnsi="ＭＳ 明朝" w:hint="eastAsia"/>
          <w:sz w:val="24"/>
          <w:szCs w:val="24"/>
        </w:rPr>
        <w:t>1,000円</w:t>
      </w:r>
      <w:r w:rsidRPr="00900F61">
        <w:rPr>
          <w:rFonts w:ascii="Century" w:eastAsia="ＭＳ 明朝" w:hAnsi="Century" w:hint="eastAsia"/>
          <w:sz w:val="24"/>
          <w:szCs w:val="24"/>
        </w:rPr>
        <w:t>未満の端数がある場合は、これを切り捨てるものとする。</w:t>
      </w:r>
    </w:p>
    <w:p w14:paraId="3F304D0F" w14:textId="77777777" w:rsidR="0069186D" w:rsidRPr="00900F61" w:rsidRDefault="0069186D">
      <w:pPr>
        <w:widowControl/>
        <w:jc w:val="left"/>
        <w:rPr>
          <w:rFonts w:ascii="Century" w:eastAsia="ＭＳ 明朝" w:hAnsi="Century"/>
          <w:sz w:val="24"/>
          <w:szCs w:val="24"/>
        </w:rPr>
        <w:sectPr w:rsidR="0069186D" w:rsidRPr="00900F61" w:rsidSect="002B7FCD">
          <w:type w:val="continuous"/>
          <w:pgSz w:w="11906" w:h="16838"/>
          <w:pgMar w:top="1985" w:right="1701" w:bottom="1701" w:left="1701" w:header="851" w:footer="992" w:gutter="0"/>
          <w:pgNumType w:fmt="numberInDash"/>
          <w:cols w:space="425"/>
          <w:docGrid w:type="lines" w:linePitch="346"/>
        </w:sectPr>
      </w:pPr>
      <w:r w:rsidRPr="00900F61">
        <w:rPr>
          <w:rFonts w:ascii="Century" w:eastAsia="ＭＳ 明朝" w:hAnsi="Century"/>
          <w:sz w:val="24"/>
          <w:szCs w:val="24"/>
        </w:rPr>
        <w:br w:type="page"/>
      </w:r>
    </w:p>
    <w:p w14:paraId="2C151BA3" w14:textId="77777777" w:rsidR="0069186D" w:rsidRPr="00900F61" w:rsidRDefault="0069186D" w:rsidP="0069186D">
      <w:pPr>
        <w:rPr>
          <w:rFonts w:ascii="ＭＳ ゴシック" w:eastAsia="ＭＳ ゴシック" w:hAnsi="ＭＳ ゴシック"/>
          <w:sz w:val="24"/>
        </w:rPr>
      </w:pPr>
      <w:r w:rsidRPr="00900F61">
        <w:rPr>
          <w:rFonts w:ascii="ＭＳ ゴシック" w:eastAsia="ＭＳ ゴシック" w:hAnsi="ＭＳ ゴシック" w:hint="eastAsia"/>
          <w:sz w:val="24"/>
        </w:rPr>
        <w:lastRenderedPageBreak/>
        <w:t>【各費目の説明】</w:t>
      </w:r>
    </w:p>
    <w:p w14:paraId="40D1F53C" w14:textId="77777777"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①機械装置等費</w:t>
      </w:r>
    </w:p>
    <w:p w14:paraId="51B9E167" w14:textId="77777777"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機械装置等の購入に要する経費</w:t>
      </w:r>
    </w:p>
    <w:p w14:paraId="630907C1" w14:textId="6F12160C"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・事業計画に基づく、必要な機械装置等の購入に要する経費が補助対象となります。</w:t>
      </w:r>
    </w:p>
    <w:p w14:paraId="23E4AC25" w14:textId="1EB20AC1" w:rsidR="003340C3" w:rsidRPr="00900F61" w:rsidRDefault="003340C3" w:rsidP="0069186D">
      <w:pPr>
        <w:rPr>
          <w:rFonts w:ascii="ＭＳ 明朝" w:eastAsia="ＭＳ 明朝" w:hAnsi="ＭＳ 明朝"/>
          <w:sz w:val="24"/>
        </w:rPr>
      </w:pPr>
      <w:r w:rsidRPr="00900F61">
        <w:rPr>
          <w:rFonts w:ascii="ＭＳ 明朝" w:eastAsia="ＭＳ 明朝" w:hAnsi="ＭＳ 明朝" w:hint="eastAsia"/>
          <w:sz w:val="24"/>
        </w:rPr>
        <w:t>※本事業の補助対象が「持続的な発展につながるもの」となっておりますので、経営力の向上につながる機械装置等の購入に要する経費となります。</w:t>
      </w:r>
      <w:r w:rsidR="00420EC4" w:rsidRPr="00900F61">
        <w:rPr>
          <w:rFonts w:ascii="ＭＳ 明朝" w:eastAsia="ＭＳ 明朝" w:hAnsi="ＭＳ 明朝" w:hint="eastAsia"/>
          <w:sz w:val="24"/>
        </w:rPr>
        <w:t>（単なる機械装置等の購入のみでは補助対象となりません）</w:t>
      </w:r>
    </w:p>
    <w:p w14:paraId="6C7B610F"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自動車等の車両については、「減価償却資産の耐用年数等に関する省令（昭和４０年大蔵省令第１５号）」の「機械及び装置」区分に該当するもの（例：ブルドーザー、パワーショベルその他の自走式作業用機械設備）は、この「機械装置等費」で計上します。</w:t>
      </w:r>
    </w:p>
    <w:p w14:paraId="54477682"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・汎用性があり目的外使用になり得るもの（例：パソコン・タブレットＰＣおよび周辺機器（ハードディスク・ＬＡＮ・Ｗｉ－Ｆｉ・サーバー等）、自転車等）の購入費用は補助対象外となります。</w:t>
      </w:r>
    </w:p>
    <w:p w14:paraId="549A2F05" w14:textId="77777777" w:rsidR="0069186D" w:rsidRPr="00900F61" w:rsidRDefault="0069186D" w:rsidP="0069186D">
      <w:pPr>
        <w:rPr>
          <w:rFonts w:ascii="ＭＳ 明朝" w:eastAsia="ＭＳ 明朝" w:hAnsi="ＭＳ 明朝"/>
          <w:sz w:val="24"/>
          <w:u w:val="single"/>
        </w:rPr>
      </w:pPr>
      <w:r w:rsidRPr="00900F61">
        <w:rPr>
          <w:rFonts w:ascii="ＭＳ 明朝" w:eastAsia="ＭＳ 明朝" w:hAnsi="ＭＳ 明朝" w:hint="eastAsia"/>
          <w:sz w:val="24"/>
          <w:u w:val="single"/>
        </w:rPr>
        <w:t>【対象となる経費例】</w:t>
      </w:r>
    </w:p>
    <w:p w14:paraId="3A0AABD5"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高齢者・乳幼児連れ家族の集客力向上のための高齢者向け椅子・ベビーチェア、衛生向上や省スペース化のためのショーケース、生産販売拡大のための鍋・オーブン・冷凍冷蔵庫、新たなサービス提供のための製造・試作機械（特殊印刷プリンター、３Ｄプリンター含む）、販路開拓等のための特定業務用ソフトウェア（精度の高い図面提案のための設計用３次元ＣＡＤソフト、販促活動実施に役立てる顧客管理ソフト等）、自動車等車両のうち「減価償却資産の耐用年数等に関する省令（昭和４０年大蔵省令第１５号）」の「機械及び装置」区分に該当するもの（例：ブルドーザー、パワーショベルその他の自走式作業用機械設備）、管理業務効率化のためのソフトウェア</w:t>
      </w:r>
    </w:p>
    <w:p w14:paraId="466EDC20" w14:textId="77777777" w:rsidR="0069186D" w:rsidRPr="00900F61" w:rsidRDefault="0069186D" w:rsidP="0069186D">
      <w:pPr>
        <w:rPr>
          <w:rFonts w:ascii="ＭＳ 明朝" w:eastAsia="ＭＳ 明朝" w:hAnsi="ＭＳ 明朝"/>
          <w:sz w:val="24"/>
        </w:rPr>
      </w:pPr>
    </w:p>
    <w:p w14:paraId="25FF97FC" w14:textId="77777777"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②広報費</w:t>
      </w:r>
    </w:p>
    <w:p w14:paraId="597668A6" w14:textId="77777777"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パンフレット・ポスター・チラシ等を作成するため、および広報媒体等を活用するために支払われる経費</w:t>
      </w:r>
    </w:p>
    <w:p w14:paraId="2E999ACC"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・商品・サービスの名称も宣伝文句も付記されていないものは補助対象となりません。</w:t>
      </w:r>
    </w:p>
    <w:p w14:paraId="55D44C90"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・チラシ等配布物の購入については、実際に配布もしくは使用した数量分のみが補助対象経費となります。</w:t>
      </w:r>
    </w:p>
    <w:p w14:paraId="4C8A22F4"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補助事業期間中の広報活動に係る経費のみ補助対象にできます。（補助事業期間中に経費支出をしていても、実際に広報がなされる（情報が伝達され消費者等に認知される）のが補助事業期間終了後となる場合には補助対象となりません。</w:t>
      </w:r>
    </w:p>
    <w:p w14:paraId="6A6BC108" w14:textId="77777777" w:rsidR="0069186D" w:rsidRPr="00900F61" w:rsidRDefault="0069186D" w:rsidP="0069186D">
      <w:pPr>
        <w:rPr>
          <w:rFonts w:ascii="ＭＳ 明朝" w:eastAsia="ＭＳ 明朝" w:hAnsi="ＭＳ 明朝"/>
          <w:sz w:val="24"/>
          <w:u w:val="single"/>
        </w:rPr>
      </w:pPr>
      <w:r w:rsidRPr="00900F61">
        <w:rPr>
          <w:rFonts w:ascii="ＭＳ 明朝" w:eastAsia="ＭＳ 明朝" w:hAnsi="ＭＳ 明朝" w:hint="eastAsia"/>
          <w:sz w:val="24"/>
          <w:u w:val="single"/>
        </w:rPr>
        <w:lastRenderedPageBreak/>
        <w:t>【対象となる経費例】</w:t>
      </w:r>
    </w:p>
    <w:p w14:paraId="42D93A4E" w14:textId="77777777" w:rsidR="0069186D" w:rsidRPr="00900F61" w:rsidRDefault="0069186D" w:rsidP="0069186D">
      <w:pPr>
        <w:ind w:firstLineChars="100" w:firstLine="240"/>
        <w:rPr>
          <w:rFonts w:ascii="ＭＳ 明朝" w:eastAsia="ＭＳ 明朝" w:hAnsi="ＭＳ 明朝"/>
          <w:sz w:val="24"/>
        </w:rPr>
      </w:pPr>
      <w:r w:rsidRPr="00900F61">
        <w:rPr>
          <w:rFonts w:ascii="ＭＳ 明朝" w:eastAsia="ＭＳ 明朝" w:hAnsi="ＭＳ 明朝" w:hint="eastAsia"/>
          <w:sz w:val="24"/>
        </w:rPr>
        <w:t>ウェブサイト作成や更新、チラシ・ＤＭ・カタログの外注や発送、新聞・雑誌・インターネット広告、看板作成・設置、試供品（販売用商品と明確に異なるものである場合のみ）、販促品（商品・サービスの宣伝広告が掲載されている場合のみ）</w:t>
      </w:r>
    </w:p>
    <w:p w14:paraId="229E997B" w14:textId="77777777" w:rsidR="0069186D" w:rsidRPr="00900F61" w:rsidRDefault="0069186D" w:rsidP="0069186D">
      <w:pPr>
        <w:ind w:firstLineChars="100" w:firstLine="240"/>
        <w:rPr>
          <w:rFonts w:ascii="ＭＳ 明朝" w:eastAsia="ＭＳ 明朝" w:hAnsi="ＭＳ 明朝"/>
          <w:sz w:val="24"/>
        </w:rPr>
      </w:pPr>
    </w:p>
    <w:p w14:paraId="3972C0AD" w14:textId="77777777"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③展示会等出展費</w:t>
      </w:r>
    </w:p>
    <w:p w14:paraId="02568125" w14:textId="77777777"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展示会等に出展または商談会に参加するために要する経費</w:t>
      </w:r>
    </w:p>
    <w:p w14:paraId="4BA5292E"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・国（ＪＥＴＲＯ等の独立行政法人等を含む）等から出展料の一部助成を受ける場合の出展料は、補助対象外です。</w:t>
      </w:r>
    </w:p>
    <w:p w14:paraId="1A29A128"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・展示会出展の出展料等に加えて、関連する運搬費（レンタカー代、ガソリン代、駐車場代等は除く）・通訳料・翻訳料も補助対象となります。</w:t>
      </w:r>
    </w:p>
    <w:p w14:paraId="4A184509" w14:textId="2D2F3A09"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・展示会等の出展については、出展申込みは交付決定前でも構いませんが、請求書の発行日や出展料等の支払日が交付決定日より前となる場合は補助対象となりません。</w:t>
      </w:r>
    </w:p>
    <w:p w14:paraId="07D23F31" w14:textId="1A72618A" w:rsidR="00BA29D4" w:rsidRPr="00900F61" w:rsidRDefault="00BA29D4" w:rsidP="0069186D">
      <w:pPr>
        <w:rPr>
          <w:rFonts w:ascii="ＭＳ 明朝" w:eastAsia="ＭＳ 明朝" w:hAnsi="ＭＳ 明朝"/>
          <w:sz w:val="24"/>
        </w:rPr>
      </w:pPr>
      <w:r w:rsidRPr="00900F61">
        <w:rPr>
          <w:rFonts w:ascii="ＭＳ 明朝" w:eastAsia="ＭＳ 明朝" w:hAnsi="ＭＳ 明朝" w:hint="eastAsia"/>
          <w:sz w:val="24"/>
        </w:rPr>
        <w:t>・出展申込みと同時に契約締結となる場合は補助対象になりません。</w:t>
      </w:r>
    </w:p>
    <w:p w14:paraId="201D4B61"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・補助事業期間外に開催される展示会等の経費は補助対象となりません。</w:t>
      </w:r>
    </w:p>
    <w:p w14:paraId="1EE18B4D"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訳料は補助対象外です。）</w:t>
      </w:r>
    </w:p>
    <w:p w14:paraId="4DA9D241"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・飲食費を含んだ商談会等参加費の計上は補助対象となりません。</w:t>
      </w:r>
    </w:p>
    <w:p w14:paraId="06F3D3D2" w14:textId="77777777" w:rsidR="0069186D" w:rsidRPr="00900F61" w:rsidRDefault="0069186D" w:rsidP="0069186D">
      <w:pPr>
        <w:rPr>
          <w:rFonts w:ascii="ＭＳ 明朝" w:eastAsia="ＭＳ 明朝" w:hAnsi="ＭＳ 明朝"/>
          <w:sz w:val="24"/>
        </w:rPr>
      </w:pPr>
    </w:p>
    <w:p w14:paraId="5311C859" w14:textId="77777777"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④旅費</w:t>
      </w:r>
    </w:p>
    <w:p w14:paraId="6C3FECD9" w14:textId="77777777"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情報収集（単なる視察・セミナー研修等参加は除く）や各種調査を行うため、および販路開拓（展示会等の会場との往復を含む。）等のための旅費</w:t>
      </w:r>
    </w:p>
    <w:p w14:paraId="6B6E3DF6" w14:textId="0EBA3F64"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・移動に要する経費については、最も経済的および合理的な経路により算出された実費となります。</w:t>
      </w:r>
    </w:p>
    <w:p w14:paraId="7F4BED64" w14:textId="084137BB"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・タクシー代、ガソリン代、レンタカー代による旅費は補助対象となりません。また、グリーン車、ビジネスクラス等の特別に付加された料金は補助対象となりません。</w:t>
      </w:r>
    </w:p>
    <w:p w14:paraId="1EDF0C3E"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海外旅費の計上にあたり外国語で記載の証拠書類を実績報告時に提出する場合には、当該書類の記載内容を日本語で要約・説明する書類もあわせてご提出ください。（実績報告の際に提出する証拠書類の翻訳費用は補助対象外です。）</w:t>
      </w:r>
    </w:p>
    <w:p w14:paraId="6DE56430" w14:textId="77777777" w:rsidR="0069186D" w:rsidRPr="00900F61" w:rsidRDefault="0069186D" w:rsidP="0069186D">
      <w:pPr>
        <w:rPr>
          <w:rFonts w:ascii="ＭＳ 明朝" w:eastAsia="ＭＳ 明朝" w:hAnsi="ＭＳ 明朝"/>
          <w:sz w:val="24"/>
          <w:u w:val="single"/>
        </w:rPr>
      </w:pPr>
      <w:r w:rsidRPr="00900F61">
        <w:rPr>
          <w:rFonts w:ascii="ＭＳ 明朝" w:eastAsia="ＭＳ 明朝" w:hAnsi="ＭＳ 明朝" w:hint="eastAsia"/>
          <w:sz w:val="24"/>
          <w:u w:val="single"/>
        </w:rPr>
        <w:t>【対象となる経費例】</w:t>
      </w:r>
    </w:p>
    <w:p w14:paraId="2DC27828" w14:textId="47AD2880"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展示会への出展や、新商品生産のために必要な原材料調達の調査等に係る、宿泊</w:t>
      </w:r>
      <w:r w:rsidRPr="00900F61">
        <w:rPr>
          <w:rFonts w:ascii="ＭＳ 明朝" w:eastAsia="ＭＳ 明朝" w:hAnsi="ＭＳ 明朝" w:hint="eastAsia"/>
          <w:sz w:val="24"/>
        </w:rPr>
        <w:lastRenderedPageBreak/>
        <w:t>施設への宿泊代、バス運賃、電車賃、新幹線料金（指定席購入含む）、航空券代（燃油サーチャージ含む。エコノミークラス分の料金までが補助対象）、航空保険料、出入国税</w:t>
      </w:r>
      <w:r w:rsidR="00876A55" w:rsidRPr="00900F61">
        <w:rPr>
          <w:rFonts w:ascii="ＭＳ 明朝" w:eastAsia="ＭＳ 明朝" w:hAnsi="ＭＳ 明朝" w:hint="eastAsia"/>
          <w:sz w:val="24"/>
        </w:rPr>
        <w:t>、高速道路通行料金、駐車場代</w:t>
      </w:r>
    </w:p>
    <w:p w14:paraId="188858EC" w14:textId="77777777"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⑤開発費</w:t>
      </w:r>
    </w:p>
    <w:p w14:paraId="41C806AA" w14:textId="77777777"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新商品の試作品や包装パッケージの試作開発にともなう原材料、設計、デザイン、製造、改良、加工するために支払われる経費</w:t>
      </w:r>
    </w:p>
    <w:p w14:paraId="31B472B0"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・購入する原材料等の数量はサンプルとして使用する必要最小限にとどめ、補助事業完了時には使い切ることを原則とします。</w:t>
      </w:r>
    </w:p>
    <w:p w14:paraId="72A095FD"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・原材料費を補助対象経費として計上する場合は、受払簿（任意様式）を作成し、その受け払いを明確にしておく必要があります。</w:t>
      </w:r>
    </w:p>
    <w:p w14:paraId="15A6F2C4" w14:textId="3D9C8307" w:rsidR="0069186D" w:rsidRPr="00900F61" w:rsidRDefault="00F13EF5" w:rsidP="0069186D">
      <w:pPr>
        <w:rPr>
          <w:rFonts w:ascii="ＭＳ 明朝" w:eastAsia="ＭＳ 明朝" w:hAnsi="ＭＳ 明朝"/>
          <w:sz w:val="24"/>
        </w:rPr>
      </w:pPr>
      <w:r w:rsidRPr="00900F61">
        <w:rPr>
          <w:rFonts w:ascii="ＭＳ 明朝" w:eastAsia="ＭＳ 明朝" w:hAnsi="ＭＳ 明朝" w:hint="eastAsia"/>
          <w:sz w:val="24"/>
        </w:rPr>
        <w:t>・販売を目的とした製品に係る</w:t>
      </w:r>
      <w:r w:rsidR="0069186D" w:rsidRPr="00900F61">
        <w:rPr>
          <w:rFonts w:ascii="ＭＳ 明朝" w:eastAsia="ＭＳ 明朝" w:hAnsi="ＭＳ 明朝" w:hint="eastAsia"/>
          <w:sz w:val="24"/>
        </w:rPr>
        <w:t>経費は補助対象外となります。（試作品の生産に必要な経費は対象となります。）</w:t>
      </w:r>
    </w:p>
    <w:p w14:paraId="40BBF363"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・汎用性があり目的外使用になり得るものの購入費は補助対象外となります。</w:t>
      </w:r>
    </w:p>
    <w:p w14:paraId="057500EC" w14:textId="77777777" w:rsidR="0069186D" w:rsidRPr="00900F61" w:rsidRDefault="0069186D" w:rsidP="0069186D">
      <w:pPr>
        <w:rPr>
          <w:rFonts w:ascii="ＭＳ 明朝" w:eastAsia="ＭＳ 明朝" w:hAnsi="ＭＳ 明朝"/>
          <w:sz w:val="24"/>
          <w:u w:val="single"/>
        </w:rPr>
      </w:pPr>
      <w:r w:rsidRPr="00900F61">
        <w:rPr>
          <w:rFonts w:ascii="ＭＳ 明朝" w:eastAsia="ＭＳ 明朝" w:hAnsi="ＭＳ 明朝" w:hint="eastAsia"/>
          <w:sz w:val="24"/>
          <w:u w:val="single"/>
        </w:rPr>
        <w:t>【対象となる経費例】</w:t>
      </w:r>
    </w:p>
    <w:p w14:paraId="74B11D0C"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新製品・商品の試作開発用の原材料の購入、新たな包装パッケージに係るデザインの外注、業務システム開発の外注</w:t>
      </w:r>
    </w:p>
    <w:p w14:paraId="49B441DB" w14:textId="77777777" w:rsidR="0069186D" w:rsidRPr="00900F61" w:rsidRDefault="0069186D" w:rsidP="0069186D">
      <w:pPr>
        <w:rPr>
          <w:rFonts w:ascii="ＭＳ 明朝" w:eastAsia="ＭＳ 明朝" w:hAnsi="ＭＳ 明朝"/>
          <w:sz w:val="24"/>
        </w:rPr>
      </w:pPr>
    </w:p>
    <w:p w14:paraId="234F4900" w14:textId="77777777"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⑥資料購入費</w:t>
      </w:r>
    </w:p>
    <w:p w14:paraId="33B041B1" w14:textId="77777777"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事業遂行に必要不可欠な図書等を購入するために支払われる経費</w:t>
      </w:r>
    </w:p>
    <w:p w14:paraId="0BD50217"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・取得単価（消費税込）が１０万円未満のものに限ります。（例：１冊</w:t>
      </w:r>
      <w:r w:rsidRPr="00900F61">
        <w:rPr>
          <w:rFonts w:ascii="ＭＳ 明朝" w:eastAsia="ＭＳ 明朝" w:hAnsi="ＭＳ 明朝"/>
          <w:sz w:val="24"/>
        </w:rPr>
        <w:t>99,999 円（税込）は</w:t>
      </w:r>
      <w:r w:rsidRPr="00900F61">
        <w:rPr>
          <w:rFonts w:ascii="ＭＳ 明朝" w:eastAsia="ＭＳ 明朝" w:hAnsi="ＭＳ 明朝" w:hint="eastAsia"/>
          <w:sz w:val="24"/>
        </w:rPr>
        <w:t>可、１冊</w:t>
      </w:r>
      <w:r w:rsidRPr="00900F61">
        <w:rPr>
          <w:rFonts w:ascii="ＭＳ 明朝" w:eastAsia="ＭＳ 明朝" w:hAnsi="ＭＳ 明朝"/>
          <w:sz w:val="24"/>
        </w:rPr>
        <w:t>100,000 円（税込）は不可）</w:t>
      </w:r>
    </w:p>
    <w:p w14:paraId="05BDD738"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・購入する部数・冊数は１種類につき１部（１冊）を限度とします。（同じ図書の複数購入は対象外です。）</w:t>
      </w:r>
    </w:p>
    <w:p w14:paraId="4D53E555" w14:textId="77777777" w:rsidR="005F798A" w:rsidRPr="00900F61" w:rsidRDefault="005F798A" w:rsidP="005F798A">
      <w:pPr>
        <w:rPr>
          <w:rFonts w:ascii="ＭＳ 明朝" w:eastAsia="ＭＳ 明朝" w:hAnsi="ＭＳ 明朝"/>
          <w:b/>
          <w:sz w:val="24"/>
        </w:rPr>
      </w:pPr>
    </w:p>
    <w:p w14:paraId="2572FAB0" w14:textId="6D861EAE" w:rsidR="0069186D" w:rsidRPr="00900F61" w:rsidRDefault="0069186D" w:rsidP="005F798A">
      <w:pPr>
        <w:rPr>
          <w:rFonts w:ascii="ＭＳ 明朝" w:eastAsia="ＭＳ 明朝" w:hAnsi="ＭＳ 明朝"/>
          <w:b/>
          <w:sz w:val="24"/>
        </w:rPr>
      </w:pPr>
      <w:r w:rsidRPr="00900F61">
        <w:rPr>
          <w:rFonts w:ascii="ＭＳ 明朝" w:eastAsia="ＭＳ 明朝" w:hAnsi="ＭＳ 明朝" w:hint="eastAsia"/>
          <w:b/>
          <w:sz w:val="24"/>
        </w:rPr>
        <w:t>⑦雑役務費</w:t>
      </w:r>
    </w:p>
    <w:p w14:paraId="4707FB71" w14:textId="77777777"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事業遂行に必要な業務・事務を補助するために補助事業期間中に臨時的に雇い入れた者のアルバイト代、派遣労働者の派遣料、交通費として支払われる経費</w:t>
      </w:r>
    </w:p>
    <w:p w14:paraId="1845FF29"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・実績報告の際に、作業日報や労働契約書等の提出が必要となります。</w:t>
      </w:r>
    </w:p>
    <w:p w14:paraId="505A8AF4"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p w14:paraId="5DE4B015" w14:textId="77777777" w:rsidR="005F798A" w:rsidRPr="00900F61" w:rsidRDefault="005F798A" w:rsidP="0069186D">
      <w:pPr>
        <w:rPr>
          <w:rFonts w:ascii="ＭＳ 明朝" w:eastAsia="ＭＳ 明朝" w:hAnsi="ＭＳ 明朝"/>
          <w:b/>
          <w:sz w:val="24"/>
        </w:rPr>
      </w:pPr>
    </w:p>
    <w:p w14:paraId="3A0B96B9" w14:textId="13E89D3C"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⑧借料</w:t>
      </w:r>
    </w:p>
    <w:p w14:paraId="69A206A1" w14:textId="77777777"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事業遂行に直接必要な機器・設備等のリース料・レンタル料として支払われる経費</w:t>
      </w:r>
    </w:p>
    <w:p w14:paraId="07E53D03"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lastRenderedPageBreak/>
        <w:t>・借用のための見積書、契約書等が確認できるもので、本事業に要する経費のみとなります。契約期間が補助事業期間を越える場合は、按分等の方式により算出された補助事業期間分のみとなります。</w:t>
      </w:r>
    </w:p>
    <w:p w14:paraId="00624C7F"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・自主事業など補助事業以外にも使用するもの、通常の生産活動のために使用するものは補助対象外となります。</w:t>
      </w:r>
    </w:p>
    <w:p w14:paraId="561D64A6"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・事務所等に係る家賃は対象外です。</w:t>
      </w:r>
    </w:p>
    <w:p w14:paraId="53BCF466" w14:textId="77777777" w:rsidR="005F798A" w:rsidRPr="00900F61" w:rsidRDefault="005F798A" w:rsidP="0069186D">
      <w:pPr>
        <w:rPr>
          <w:rFonts w:ascii="ＭＳ 明朝" w:eastAsia="ＭＳ 明朝" w:hAnsi="ＭＳ 明朝"/>
          <w:b/>
          <w:sz w:val="24"/>
        </w:rPr>
      </w:pPr>
    </w:p>
    <w:p w14:paraId="7F8C4780" w14:textId="54A4DCF1"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⑨専門家謝金・旅費</w:t>
      </w:r>
    </w:p>
    <w:p w14:paraId="43A0041E" w14:textId="77777777"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事業の遂行に必要な指導・助言を受けるために依頼した専門家等に謝礼及び旅費として支払われる経費</w:t>
      </w:r>
    </w:p>
    <w:p w14:paraId="6CCACE3C"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・商工会職員を専門家等として支出の対象にすることはできません。</w:t>
      </w:r>
    </w:p>
    <w:p w14:paraId="3B56BDBF"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・謝金の単価は、補助事業者が定める規程等によりその単価の根拠が明確であり、その金額が社会通念上妥当なものである必要があります。</w:t>
      </w:r>
    </w:p>
    <w:p w14:paraId="09BA1C3C"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・依頼する業務内容について事前に書面等を取り交わして、明確にしなければなりません。なお、本事業への応募書類作成代行費用は補助対象となりません。</w:t>
      </w:r>
    </w:p>
    <w:p w14:paraId="43D9E717"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・補助事業者に指導・助言をする専門家等に対する謝礼は「専門家謝金」に該当し、指導・助言以外の業務を受託した専門家等に対する謝礼は、「委託費」に該当します。</w:t>
      </w:r>
    </w:p>
    <w:p w14:paraId="1983272A"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・専門家へ支払われる旅費については、「④旅費」を参照してください。</w:t>
      </w:r>
    </w:p>
    <w:p w14:paraId="6BF4F390" w14:textId="77777777" w:rsidR="005F798A" w:rsidRPr="00900F61" w:rsidRDefault="005F798A" w:rsidP="0069186D">
      <w:pPr>
        <w:rPr>
          <w:rFonts w:ascii="ＭＳ 明朝" w:eastAsia="ＭＳ 明朝" w:hAnsi="ＭＳ 明朝"/>
          <w:b/>
          <w:sz w:val="24"/>
        </w:rPr>
      </w:pPr>
    </w:p>
    <w:p w14:paraId="370C4888" w14:textId="66E7F6D3"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⑩設備処分費</w:t>
      </w:r>
    </w:p>
    <w:p w14:paraId="6D47542F" w14:textId="77777777"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作業スペースを拡大する等の目的で、当該事業者自身が所有する不要な設備機器等を廃棄・処分する、または借りていた設備機器等を返却する際に修理・原状回復するのに必要な経費</w:t>
      </w:r>
    </w:p>
    <w:p w14:paraId="6475738D"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本事業の一環として、実行のためのスペースを確保する等の目的で、「不要な設備機器等の廃棄・処分」等を行うことが必要です。（交付決定後の計画変更による「設備処分費」の事後の追加計上や、経費の配分変更による「設備処分費」の増額変更は認められません）</w:t>
      </w:r>
    </w:p>
    <w:p w14:paraId="08DED865"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・申請時における「設備処分費」の補助対象経費への計上額は、補助対象経費総額の１／２を上限とします。</w:t>
      </w:r>
    </w:p>
    <w:p w14:paraId="68204AF1"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また、事業完了後に提出する実績報告の際、「設備処分費」の補助対象経費への計上額は、交付すべき補助金の額の確定時に認められる補助対象経費の総額の１／２が上限（ただし、申請・交付決定時の計上額の範囲内）となります。</w:t>
      </w:r>
    </w:p>
    <w:p w14:paraId="39E7FEDB"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【対象となる経費例】</w:t>
      </w:r>
    </w:p>
    <w:p w14:paraId="1428E257"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既存事業において使用していた設備機器等の解体・処分費用、既存事業において借りていた設備機器等の返却時の修理・原状回復費用（賃貸借契約が締結されて</w:t>
      </w:r>
      <w:r w:rsidRPr="00900F61">
        <w:rPr>
          <w:rFonts w:ascii="ＭＳ 明朝" w:eastAsia="ＭＳ 明朝" w:hAnsi="ＭＳ 明朝" w:hint="eastAsia"/>
          <w:sz w:val="24"/>
        </w:rPr>
        <w:lastRenderedPageBreak/>
        <w:t>おり、使用者であることが法的に確認できることが必要です）</w:t>
      </w:r>
    </w:p>
    <w:p w14:paraId="378C5797" w14:textId="77777777" w:rsidR="005F798A" w:rsidRPr="00900F61" w:rsidRDefault="005F798A" w:rsidP="0069186D">
      <w:pPr>
        <w:rPr>
          <w:rFonts w:ascii="ＭＳ 明朝" w:eastAsia="ＭＳ 明朝" w:hAnsi="ＭＳ 明朝"/>
          <w:b/>
          <w:sz w:val="24"/>
        </w:rPr>
      </w:pPr>
    </w:p>
    <w:p w14:paraId="68033FEF" w14:textId="27CB2662"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⑪人材費</w:t>
      </w:r>
    </w:p>
    <w:p w14:paraId="5FB8A9D6" w14:textId="77777777"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従業員を確保するため、および育成するために支払われる経費（給与、役員報酬等を除く）</w:t>
      </w:r>
    </w:p>
    <w:p w14:paraId="4A5853CE"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・講師料、個別に専門家を依頼した場合は、「専門家謝金・旅費」で計上してください。</w:t>
      </w:r>
    </w:p>
    <w:p w14:paraId="3993D03E"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・飲食費を含んだ研修参加費の計上は補助対象となりません。</w:t>
      </w:r>
    </w:p>
    <w:p w14:paraId="76A89C28"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【対象となる経費例】</w:t>
      </w:r>
    </w:p>
    <w:p w14:paraId="3D7BAF3B" w14:textId="77777777" w:rsidR="0069186D" w:rsidRPr="00900F61" w:rsidRDefault="0069186D" w:rsidP="0069186D">
      <w:pPr>
        <w:ind w:firstLineChars="100" w:firstLine="240"/>
        <w:rPr>
          <w:rFonts w:ascii="ＭＳ 明朝" w:eastAsia="ＭＳ 明朝" w:hAnsi="ＭＳ 明朝"/>
          <w:sz w:val="24"/>
        </w:rPr>
      </w:pPr>
      <w:r w:rsidRPr="00900F61">
        <w:rPr>
          <w:rFonts w:ascii="ＭＳ 明朝" w:eastAsia="ＭＳ 明朝" w:hAnsi="ＭＳ 明朝" w:hint="eastAsia"/>
          <w:sz w:val="24"/>
        </w:rPr>
        <w:t>求人広告、会社案内の制作、求人サイトへの登録、企業説明会の会場費、セミナーへの申し込み、研修参加費等</w:t>
      </w:r>
    </w:p>
    <w:p w14:paraId="3F6170E9" w14:textId="77777777" w:rsidR="005F798A" w:rsidRPr="00900F61" w:rsidRDefault="005F798A" w:rsidP="0069186D">
      <w:pPr>
        <w:rPr>
          <w:rFonts w:ascii="ＭＳ 明朝" w:eastAsia="ＭＳ 明朝" w:hAnsi="ＭＳ 明朝"/>
          <w:b/>
          <w:sz w:val="24"/>
        </w:rPr>
      </w:pPr>
    </w:p>
    <w:p w14:paraId="4FC217CB" w14:textId="01694AA6"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⑫委託費</w:t>
      </w:r>
    </w:p>
    <w:p w14:paraId="6417A754" w14:textId="77777777"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上記①から⑪に該当しない経費であって、事業遂行に必要な業務の一部を第三者に委託（委任）するために支払われる経費（市場調査等についてコンサルタント会社等を活用する等、自ら実行することが困難な業務に限ります。）</w:t>
      </w:r>
    </w:p>
    <w:p w14:paraId="7A7B2085"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・委託内容、金額等が明記された契約書等を締結し、委託する側である補助事業者に成果物等が帰属する必要があります。</w:t>
      </w:r>
    </w:p>
    <w:p w14:paraId="609B9ACE"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・例えば市場調査の実施にともなう記念品代、謝礼等は補助対象となりません。</w:t>
      </w:r>
    </w:p>
    <w:p w14:paraId="4C8EC0DA"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・補助事業者に指導・助言をする専門家等に対する謝礼は「専門家謝金」に該当し、指導・助言以外の業務を受託した専門家等に対する謝礼は、「委託費」に該当します。</w:t>
      </w:r>
    </w:p>
    <w:p w14:paraId="7F57B757" w14:textId="11A1AD5A"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⑬外注費</w:t>
      </w:r>
    </w:p>
    <w:p w14:paraId="632174FF" w14:textId="77777777"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上記①から⑫に該当しない経費であって、事業遂行に必要な業務の一部を第三者に外注（請負）するために支払われる経費（店舗の改装等、自ら実行することが困難な業務に限ります。）</w:t>
      </w:r>
    </w:p>
    <w:p w14:paraId="15924629"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・外注内容、金額等が明記された契約書等を締結し、外注する側である補助事業者に成果物等が帰属する必要があります。</w:t>
      </w:r>
    </w:p>
    <w:p w14:paraId="279A5F79"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【対象となる経費例】</w:t>
      </w:r>
    </w:p>
    <w:p w14:paraId="684D70DB"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店舗改装・バリアフリー化工事、利用客向けトイレの改装工事、製造・生産強化のためのガス・水道・排気工事、移動販売等を目的とした車の内装・改造工事、</w:t>
      </w:r>
      <w:r w:rsidRPr="00900F61">
        <w:rPr>
          <w:rFonts w:ascii="ＭＳ 明朝" w:eastAsia="ＭＳ 明朝" w:hAnsi="ＭＳ 明朝"/>
          <w:sz w:val="24"/>
        </w:rPr>
        <w:t>の取組内容」に記載した場合に限り）従業員の作業導線改</w:t>
      </w:r>
      <w:r w:rsidRPr="00900F61">
        <w:rPr>
          <w:rFonts w:ascii="ＭＳ 明朝" w:eastAsia="ＭＳ 明朝" w:hAnsi="ＭＳ 明朝" w:hint="eastAsia"/>
          <w:sz w:val="24"/>
        </w:rPr>
        <w:t>善のための従業員作業スペースの改装工事</w:t>
      </w:r>
    </w:p>
    <w:p w14:paraId="6854C761" w14:textId="05CC944D" w:rsidR="0069186D" w:rsidRPr="00900F61" w:rsidRDefault="0069186D" w:rsidP="0069186D">
      <w:pPr>
        <w:rPr>
          <w:rFonts w:ascii="ＭＳ 明朝" w:eastAsia="ＭＳ 明朝" w:hAnsi="ＭＳ 明朝"/>
          <w:b/>
          <w:sz w:val="24"/>
        </w:rPr>
      </w:pPr>
      <w:r w:rsidRPr="00900F61">
        <w:rPr>
          <w:rFonts w:ascii="ＭＳ 明朝" w:eastAsia="ＭＳ 明朝" w:hAnsi="ＭＳ 明朝" w:hint="eastAsia"/>
          <w:b/>
          <w:sz w:val="24"/>
        </w:rPr>
        <w:t>⑭事業継続応援費</w:t>
      </w:r>
    </w:p>
    <w:p w14:paraId="1771CFF3"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b/>
          <w:sz w:val="24"/>
        </w:rPr>
        <w:t>上記①から⑬に該当しない経費であって、経営力向上に繋がると市長が認める経費</w:t>
      </w:r>
      <w:r w:rsidRPr="00900F61">
        <w:rPr>
          <w:rFonts w:ascii="ＭＳ 明朝" w:eastAsia="ＭＳ 明朝" w:hAnsi="ＭＳ 明朝"/>
          <w:sz w:val="24"/>
        </w:rPr>
        <w:br w:type="page"/>
      </w:r>
    </w:p>
    <w:p w14:paraId="24D9F529" w14:textId="4C60CFCA"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lastRenderedPageBreak/>
        <w:t>◆ 補助対象外の経費について</w:t>
      </w:r>
    </w:p>
    <w:p w14:paraId="589EDDA4" w14:textId="77777777" w:rsidR="0069186D" w:rsidRPr="00900F61" w:rsidRDefault="0069186D" w:rsidP="0069186D">
      <w:pPr>
        <w:ind w:firstLineChars="100" w:firstLine="240"/>
        <w:rPr>
          <w:rFonts w:ascii="ＭＳ 明朝" w:eastAsia="ＭＳ 明朝" w:hAnsi="ＭＳ 明朝"/>
          <w:sz w:val="24"/>
          <w:u w:val="single"/>
        </w:rPr>
      </w:pPr>
      <w:r w:rsidRPr="00900F61">
        <w:rPr>
          <w:rFonts w:ascii="ＭＳ 明朝" w:eastAsia="ＭＳ 明朝" w:hAnsi="ＭＳ 明朝" w:hint="eastAsia"/>
          <w:sz w:val="24"/>
        </w:rPr>
        <w:t>①から⑭に掲げる各費目に係る経費以外は、補助対象外となります。また、上記①から⑭に掲げる経費においても、</w:t>
      </w:r>
      <w:r w:rsidRPr="00900F61">
        <w:rPr>
          <w:rFonts w:ascii="ＭＳ 明朝" w:eastAsia="ＭＳ 明朝" w:hAnsi="ＭＳ 明朝" w:hint="eastAsia"/>
          <w:sz w:val="24"/>
          <w:u w:val="single"/>
        </w:rPr>
        <w:t>下記に該当する経費は対象となりません。</w:t>
      </w:r>
    </w:p>
    <w:p w14:paraId="61A9BBCF"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t>1)補助事業の目的に合致しないもの</w:t>
      </w:r>
    </w:p>
    <w:p w14:paraId="4796EF3B"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t>2)必要な経理書類を用意できないもの</w:t>
      </w:r>
    </w:p>
    <w:p w14:paraId="04648E04" w14:textId="7C09E3CF"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t>3)交付決定前に発注・契約、購入、支払い（前払い含む）等を実施したもの</w:t>
      </w:r>
    </w:p>
    <w:p w14:paraId="20A8F24B"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＊見積の取得は交付決定前でも構いません。</w:t>
      </w:r>
    </w:p>
    <w:p w14:paraId="0C63DBA0"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t>4)自社内部の取引によるもの（補助事業者が補助事業者以外から調達したもののうち、①</w:t>
      </w:r>
      <w:r w:rsidRPr="00900F61">
        <w:rPr>
          <w:rFonts w:ascii="ＭＳ 明朝" w:eastAsia="ＭＳ 明朝" w:hAnsi="ＭＳ 明朝" w:hint="eastAsia"/>
          <w:sz w:val="24"/>
        </w:rPr>
        <w:t>から⑭に掲げる経費のみ補助対象とする。）</w:t>
      </w:r>
    </w:p>
    <w:p w14:paraId="6DED3B53" w14:textId="0DCABD50"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t>5)販売を目的とした製品</w:t>
      </w:r>
      <w:r w:rsidR="00F13EF5" w:rsidRPr="00900F61">
        <w:rPr>
          <w:rFonts w:ascii="ＭＳ 明朝" w:eastAsia="ＭＳ 明朝" w:hAnsi="ＭＳ 明朝" w:hint="eastAsia"/>
          <w:sz w:val="24"/>
        </w:rPr>
        <w:t>に係る経費</w:t>
      </w:r>
    </w:p>
    <w:p w14:paraId="4109D3D1"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t>6)オークションによる購入（インターネットオークションを含みます）</w:t>
      </w:r>
    </w:p>
    <w:p w14:paraId="310FCBB9"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t>7)駐車場代や事務所等に係る家賃、保証金、敷金、仲介手数料、光熱水費</w:t>
      </w:r>
    </w:p>
    <w:p w14:paraId="46074708"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t>8)電話代、インターネット利用料金等の通信費</w:t>
      </w:r>
    </w:p>
    <w:p w14:paraId="203CDB0B"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t>9)文房具、その他事務用品等の消耗品代（例えば、ペン類、インクカー</w:t>
      </w:r>
      <w:r w:rsidRPr="00900F61">
        <w:rPr>
          <w:rFonts w:ascii="ＭＳ 明朝" w:eastAsia="ＭＳ 明朝" w:hAnsi="ＭＳ 明朝" w:hint="eastAsia"/>
          <w:sz w:val="24"/>
        </w:rPr>
        <w:t>トリッジ、用紙、はさみ、テープ類、クリアファイル、無地封筒、</w:t>
      </w:r>
      <w:r w:rsidRPr="00900F61">
        <w:rPr>
          <w:rFonts w:ascii="ＭＳ 明朝" w:eastAsia="ＭＳ 明朝" w:hAnsi="ＭＳ 明朝"/>
          <w:sz w:val="24"/>
        </w:rPr>
        <w:t>OPP・CPP 袋、CD・DVD、USB メモリ・SD カード、電池、段ボール、梱包材の購入などが補助対象外。）</w:t>
      </w:r>
    </w:p>
    <w:p w14:paraId="59AC065E"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t>10)雑誌購読料、新聞代、団体等の会費</w:t>
      </w:r>
    </w:p>
    <w:p w14:paraId="377D2807"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t>11)茶菓、飲食、奢侈、娯楽、接待の費用</w:t>
      </w:r>
    </w:p>
    <w:p w14:paraId="57757340"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t>12)不動産の購入・取得費、修理費（ただし、設備処分費に該当するものを除く。）、車検費</w:t>
      </w:r>
      <w:r w:rsidRPr="00900F61">
        <w:rPr>
          <w:rFonts w:ascii="ＭＳ 明朝" w:eastAsia="ＭＳ 明朝" w:hAnsi="ＭＳ 明朝" w:hint="eastAsia"/>
          <w:sz w:val="24"/>
        </w:rPr>
        <w:t>用</w:t>
      </w:r>
    </w:p>
    <w:p w14:paraId="4FD34EDE"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t>13)税務申告、決算書作成等のために税理士、公認会計士等に支払う費用および訴訟等のた</w:t>
      </w:r>
      <w:r w:rsidRPr="00900F61">
        <w:rPr>
          <w:rFonts w:ascii="ＭＳ 明朝" w:eastAsia="ＭＳ 明朝" w:hAnsi="ＭＳ 明朝" w:hint="eastAsia"/>
          <w:sz w:val="24"/>
        </w:rPr>
        <w:t>めの弁護士費用</w:t>
      </w:r>
    </w:p>
    <w:p w14:paraId="788574B6"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t>14)金融機関などへの振込手数料（ただし、発注先が負担する場合は補助対象とする。）、代</w:t>
      </w:r>
      <w:r w:rsidRPr="00900F61">
        <w:rPr>
          <w:rFonts w:ascii="ＭＳ 明朝" w:eastAsia="ＭＳ 明朝" w:hAnsi="ＭＳ 明朝" w:hint="eastAsia"/>
          <w:sz w:val="24"/>
        </w:rPr>
        <w:t>引手数料、インターネットバンキング利用料、インターネットショッピング決済手数料等</w:t>
      </w:r>
    </w:p>
    <w:p w14:paraId="32DB50B2"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t>15)公租公課（消費税・地方消費税は、（消費税等を補助対象経費に含めて補助金交付申請額</w:t>
      </w:r>
      <w:r w:rsidRPr="00900F61">
        <w:rPr>
          <w:rFonts w:ascii="ＭＳ 明朝" w:eastAsia="ＭＳ 明朝" w:hAnsi="ＭＳ 明朝" w:hint="eastAsia"/>
          <w:sz w:val="24"/>
        </w:rPr>
        <w:t>を申請し、その内容で交付決定を受けた「免税事業者・簡易課税事業者の単独申請者」を除き、）補助対象外とする。ただし、旅費に係る出入国税は補助対象とする。）</w:t>
      </w:r>
    </w:p>
    <w:p w14:paraId="22B389C4"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t>16)各種保証・保険料（ただし、旅費に係る航空保険料、展示会等出展で主催者から義務付</w:t>
      </w:r>
      <w:r w:rsidRPr="00900F61">
        <w:rPr>
          <w:rFonts w:ascii="ＭＳ 明朝" w:eastAsia="ＭＳ 明朝" w:hAnsi="ＭＳ 明朝" w:hint="eastAsia"/>
          <w:sz w:val="24"/>
        </w:rPr>
        <w:t>けられた保険料に係るものは補助対象とする。）</w:t>
      </w:r>
    </w:p>
    <w:p w14:paraId="5CB8FA85"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t>17)借入金などの支払利息および遅延損害金</w:t>
      </w:r>
    </w:p>
    <w:p w14:paraId="3F6FA3BF"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t>18)商品券・金券の購入、仮想通貨・クーポン・（クレジットカード会社等から付与された）</w:t>
      </w:r>
      <w:r w:rsidRPr="00900F61">
        <w:rPr>
          <w:rFonts w:ascii="ＭＳ 明朝" w:eastAsia="ＭＳ 明朝" w:hAnsi="ＭＳ 明朝" w:hint="eastAsia"/>
          <w:sz w:val="24"/>
        </w:rPr>
        <w:t>ポイント・金券・商品券（消費税増税にともない発行されるプレミアム付き商品券を含む）での支払い、自社振出・他社振出にかかわらず小切手・手形での支払い、相殺による決済</w:t>
      </w:r>
    </w:p>
    <w:p w14:paraId="38E9B1A6"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lastRenderedPageBreak/>
        <w:t>19)役員報酬、直接人件費</w:t>
      </w:r>
    </w:p>
    <w:p w14:paraId="78511048"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t>20)各種キャンセルに係る取引手数料等</w:t>
      </w:r>
    </w:p>
    <w:p w14:paraId="58EA9856"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t>21)補助金応募書類・実績報告書等の作成・送付・手続きに係る費用</w:t>
      </w:r>
    </w:p>
    <w:p w14:paraId="3AE2F096"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sz w:val="24"/>
        </w:rPr>
        <w:t>22)上記のほか、公的な資金の用途として社会通念上、不適切と認められる経費</w:t>
      </w:r>
    </w:p>
    <w:p w14:paraId="2F348010" w14:textId="77777777" w:rsidR="0069186D" w:rsidRPr="00900F61" w:rsidRDefault="0069186D" w:rsidP="0069186D">
      <w:pPr>
        <w:rPr>
          <w:rFonts w:ascii="ＭＳ 明朝" w:eastAsia="ＭＳ 明朝" w:hAnsi="ＭＳ 明朝"/>
          <w:sz w:val="24"/>
        </w:rPr>
      </w:pPr>
    </w:p>
    <w:p w14:paraId="0C21A9ED" w14:textId="77777777" w:rsidR="0069186D" w:rsidRPr="00900F61" w:rsidRDefault="0069186D" w:rsidP="0069186D">
      <w:pPr>
        <w:rPr>
          <w:rFonts w:ascii="ＭＳ 明朝" w:eastAsia="ＭＳ 明朝" w:hAnsi="ＭＳ 明朝"/>
          <w:sz w:val="24"/>
        </w:rPr>
      </w:pPr>
    </w:p>
    <w:p w14:paraId="0280A0D9"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◆その他、補助対象経費全般にわたる留意事項</w:t>
      </w:r>
    </w:p>
    <w:p w14:paraId="1BA75DB5"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補助事業を行うにあたっては、当該事業について区分経理を行ってください。補助対象経費は当該事業に使用したものとして明確に区分できるもので、かつ証拠書類によって金額等が確認できるもののみとなります。</w:t>
      </w:r>
    </w:p>
    <w:p w14:paraId="7EC2970F" w14:textId="77777777" w:rsidR="0069186D" w:rsidRPr="00900F61" w:rsidRDefault="0069186D" w:rsidP="0069186D">
      <w:pPr>
        <w:rPr>
          <w:rFonts w:ascii="ＭＳ 明朝" w:eastAsia="ＭＳ 明朝" w:hAnsi="ＭＳ 明朝"/>
          <w:sz w:val="24"/>
        </w:rPr>
      </w:pPr>
    </w:p>
    <w:p w14:paraId="0A2A1509"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※中古品の購入について</w:t>
      </w:r>
    </w:p>
    <w:p w14:paraId="0B75B40B"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○中古品の購入は、一定条件のもと、補助対象経費として認めます。</w:t>
      </w:r>
    </w:p>
    <w:p w14:paraId="3D88BF32"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○中古品の購入が補助対象経費として認められる条件は、次のとおりです。</w:t>
      </w:r>
    </w:p>
    <w:p w14:paraId="421BB9A8"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①購入単価が５０万円（税抜き）未満のものであること</w:t>
      </w:r>
    </w:p>
    <w:p w14:paraId="3CAE295D"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＊単価が５０万円（税抜き）以上の中古品を単価５０万円（税抜き）未満になるように分割して購入する場合は、その中古品全体が補助対象外となります。</w:t>
      </w:r>
    </w:p>
    <w:p w14:paraId="0075ABA2"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②中古品購入の際には、価格の妥当性を示すため、複数（２社以上）の中古品販売事業者（個人からの購入や、オークション（インターネットオークションを含みます）による購入は不可）から同等品についての複数者から見積（見積書、価格表等）を取得すること</w:t>
      </w:r>
    </w:p>
    <w:p w14:paraId="3D4606F8"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＊新品購入の場合は単価５０万円（税込）超の場合のみ複数見積りが必要ですが、中古品購入の場合は、購入金額に関わらず、すべて複数見積りが必要です。</w:t>
      </w:r>
    </w:p>
    <w:p w14:paraId="42863CE0" w14:textId="77777777" w:rsidR="0069186D" w:rsidRPr="00900F61" w:rsidRDefault="0069186D" w:rsidP="0069186D">
      <w:pPr>
        <w:rPr>
          <w:rFonts w:ascii="ＭＳ 明朝" w:eastAsia="ＭＳ 明朝" w:hAnsi="ＭＳ 明朝"/>
          <w:sz w:val="24"/>
        </w:rPr>
      </w:pPr>
      <w:r w:rsidRPr="00900F61">
        <w:rPr>
          <w:rFonts w:ascii="ＭＳ 明朝" w:eastAsia="ＭＳ 明朝" w:hAnsi="ＭＳ 明朝" w:hint="eastAsia"/>
          <w:sz w:val="24"/>
        </w:rPr>
        <w:t>＊実績報告書の提出時に、これら複数の見積書を必ず添付してください。（理由書の提出による随意契約での購入は、中古品の場合は、補助対象経費として認められません）</w:t>
      </w:r>
    </w:p>
    <w:p w14:paraId="32DA2814" w14:textId="77777777" w:rsidR="0069186D" w:rsidRPr="00391557" w:rsidRDefault="0069186D" w:rsidP="0069186D">
      <w:pPr>
        <w:rPr>
          <w:rFonts w:ascii="ＭＳ 明朝" w:eastAsia="ＭＳ 明朝" w:hAnsi="ＭＳ 明朝"/>
          <w:sz w:val="24"/>
        </w:rPr>
      </w:pPr>
      <w:r w:rsidRPr="00900F61">
        <w:rPr>
          <w:rFonts w:ascii="ＭＳ 明朝" w:eastAsia="ＭＳ 明朝" w:hAnsi="ＭＳ 明朝" w:hint="eastAsia"/>
          <w:sz w:val="24"/>
        </w:rPr>
        <w:t>③購入した中古品の故障や不具合にかかる修理費用は、補助対象経費として認められません。また、購入品の故障や不具合等により補助事業計画の取り組みへの使用ができなかった場合には、補助金の対象にできませんのでご注意ください。</w:t>
      </w:r>
    </w:p>
    <w:p w14:paraId="764064C6" w14:textId="77777777" w:rsidR="0069186D" w:rsidRPr="004350D7" w:rsidRDefault="0069186D" w:rsidP="0069186D">
      <w:pPr>
        <w:rPr>
          <w:rFonts w:ascii="ＭＳ 明朝" w:eastAsia="ＭＳ 明朝" w:hAnsi="ＭＳ 明朝"/>
          <w:sz w:val="22"/>
        </w:rPr>
      </w:pPr>
    </w:p>
    <w:p w14:paraId="1F66F425" w14:textId="77777777" w:rsidR="0069186D" w:rsidRPr="004350D7" w:rsidRDefault="0069186D" w:rsidP="0069186D">
      <w:pPr>
        <w:rPr>
          <w:sz w:val="20"/>
        </w:rPr>
      </w:pPr>
    </w:p>
    <w:p w14:paraId="462814C0" w14:textId="77777777" w:rsidR="005F7299" w:rsidRPr="0069186D" w:rsidRDefault="005F7299" w:rsidP="005F7299">
      <w:pPr>
        <w:ind w:left="482" w:hangingChars="200" w:hanging="482"/>
        <w:rPr>
          <w:rFonts w:ascii="ＭＳ ゴシック" w:eastAsia="ＭＳ ゴシック" w:hAnsi="ＭＳ ゴシック"/>
          <w:b/>
          <w:sz w:val="24"/>
        </w:rPr>
      </w:pPr>
    </w:p>
    <w:sectPr w:rsidR="005F7299" w:rsidRPr="0069186D" w:rsidSect="00876A55">
      <w:type w:val="continuous"/>
      <w:pgSz w:w="11906" w:h="16838" w:code="9"/>
      <w:pgMar w:top="1985" w:right="1701" w:bottom="1701" w:left="1701" w:header="851" w:footer="567" w:gutter="0"/>
      <w:pgNumType w:fmt="numberInDash"/>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6837" w14:textId="77777777" w:rsidR="00613C0D" w:rsidRDefault="00613C0D" w:rsidP="00613C0D">
      <w:r>
        <w:separator/>
      </w:r>
    </w:p>
  </w:endnote>
  <w:endnote w:type="continuationSeparator" w:id="0">
    <w:p w14:paraId="058826C2" w14:textId="77777777" w:rsidR="00613C0D" w:rsidRDefault="00613C0D" w:rsidP="0061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8D50" w14:textId="6608C6CA" w:rsidR="00C44112" w:rsidRDefault="00C44112">
    <w:pPr>
      <w:pStyle w:val="a5"/>
      <w:jc w:val="center"/>
    </w:pPr>
  </w:p>
  <w:p w14:paraId="3087594B" w14:textId="77777777" w:rsidR="00CD3D77" w:rsidRDefault="00CD3D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505D" w14:textId="24B1CD61" w:rsidR="00C44112" w:rsidRPr="00C44112" w:rsidRDefault="00C44112">
    <w:pPr>
      <w:pStyle w:val="a5"/>
      <w:jc w:val="center"/>
      <w:rPr>
        <w:rFonts w:ascii="ＭＳ 明朝" w:eastAsia="ＭＳ 明朝" w:hAnsi="ＭＳ 明朝"/>
      </w:rPr>
    </w:pPr>
  </w:p>
  <w:p w14:paraId="42F13114" w14:textId="77777777" w:rsidR="00C44112" w:rsidRPr="00C44112" w:rsidRDefault="00C44112">
    <w:pPr>
      <w:pStyle w:val="a5"/>
      <w:rPr>
        <w:rFonts w:ascii="ＭＳ 明朝" w:eastAsia="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098960"/>
      <w:docPartObj>
        <w:docPartGallery w:val="Page Numbers (Bottom of Page)"/>
        <w:docPartUnique/>
      </w:docPartObj>
    </w:sdtPr>
    <w:sdtEndPr>
      <w:rPr>
        <w:rFonts w:ascii="ＭＳ 明朝" w:eastAsia="ＭＳ 明朝" w:hAnsi="ＭＳ 明朝"/>
        <w:sz w:val="22"/>
      </w:rPr>
    </w:sdtEndPr>
    <w:sdtContent>
      <w:p w14:paraId="17C8813F" w14:textId="6CD82903" w:rsidR="0069186D" w:rsidRPr="0069186D" w:rsidRDefault="0069186D">
        <w:pPr>
          <w:pStyle w:val="a5"/>
          <w:jc w:val="center"/>
          <w:rPr>
            <w:rFonts w:ascii="ＭＳ 明朝" w:eastAsia="ＭＳ 明朝" w:hAnsi="ＭＳ 明朝"/>
            <w:sz w:val="22"/>
          </w:rPr>
        </w:pPr>
        <w:r w:rsidRPr="0069186D">
          <w:rPr>
            <w:rFonts w:ascii="ＭＳ 明朝" w:eastAsia="ＭＳ 明朝" w:hAnsi="ＭＳ 明朝"/>
            <w:sz w:val="22"/>
          </w:rPr>
          <w:fldChar w:fldCharType="begin"/>
        </w:r>
        <w:r w:rsidRPr="0069186D">
          <w:rPr>
            <w:rFonts w:ascii="ＭＳ 明朝" w:eastAsia="ＭＳ 明朝" w:hAnsi="ＭＳ 明朝"/>
            <w:sz w:val="22"/>
          </w:rPr>
          <w:instrText>PAGE   \* MERGEFORMAT</w:instrText>
        </w:r>
        <w:r w:rsidRPr="0069186D">
          <w:rPr>
            <w:rFonts w:ascii="ＭＳ 明朝" w:eastAsia="ＭＳ 明朝" w:hAnsi="ＭＳ 明朝"/>
            <w:sz w:val="22"/>
          </w:rPr>
          <w:fldChar w:fldCharType="separate"/>
        </w:r>
        <w:r w:rsidR="00DA119F" w:rsidRPr="00DA119F">
          <w:rPr>
            <w:rFonts w:ascii="ＭＳ 明朝" w:eastAsia="ＭＳ 明朝" w:hAnsi="ＭＳ 明朝"/>
            <w:noProof/>
            <w:sz w:val="22"/>
            <w:lang w:val="ja-JP"/>
          </w:rPr>
          <w:t>-</w:t>
        </w:r>
        <w:r w:rsidR="00DA119F">
          <w:rPr>
            <w:rFonts w:ascii="ＭＳ 明朝" w:eastAsia="ＭＳ 明朝" w:hAnsi="ＭＳ 明朝"/>
            <w:noProof/>
            <w:sz w:val="22"/>
          </w:rPr>
          <w:t xml:space="preserve"> 13 -</w:t>
        </w:r>
        <w:r w:rsidRPr="0069186D">
          <w:rPr>
            <w:rFonts w:ascii="ＭＳ 明朝" w:eastAsia="ＭＳ 明朝" w:hAnsi="ＭＳ 明朝"/>
            <w:sz w:val="22"/>
          </w:rPr>
          <w:fldChar w:fldCharType="end"/>
        </w:r>
      </w:p>
    </w:sdtContent>
  </w:sdt>
  <w:p w14:paraId="06704B29" w14:textId="77777777" w:rsidR="00EC1140" w:rsidRDefault="00EC11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8693" w14:textId="77777777" w:rsidR="00613C0D" w:rsidRDefault="00613C0D" w:rsidP="00613C0D">
      <w:r>
        <w:separator/>
      </w:r>
    </w:p>
  </w:footnote>
  <w:footnote w:type="continuationSeparator" w:id="0">
    <w:p w14:paraId="7FB59905" w14:textId="77777777" w:rsidR="00613C0D" w:rsidRDefault="00613C0D" w:rsidP="0061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D09C" w14:textId="6B6F4505" w:rsidR="00AC4B56" w:rsidRDefault="00AC4B56" w:rsidP="00371D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98"/>
    <w:rsid w:val="00011154"/>
    <w:rsid w:val="00012514"/>
    <w:rsid w:val="00017B31"/>
    <w:rsid w:val="00031E08"/>
    <w:rsid w:val="000330FF"/>
    <w:rsid w:val="0003332B"/>
    <w:rsid w:val="00055DBA"/>
    <w:rsid w:val="00056D85"/>
    <w:rsid w:val="00065802"/>
    <w:rsid w:val="00080074"/>
    <w:rsid w:val="00081330"/>
    <w:rsid w:val="00086ADC"/>
    <w:rsid w:val="000A3ED2"/>
    <w:rsid w:val="000E010B"/>
    <w:rsid w:val="000E6F6F"/>
    <w:rsid w:val="00103730"/>
    <w:rsid w:val="00107E02"/>
    <w:rsid w:val="001117E7"/>
    <w:rsid w:val="00123D6A"/>
    <w:rsid w:val="00126E31"/>
    <w:rsid w:val="00137562"/>
    <w:rsid w:val="00171E74"/>
    <w:rsid w:val="001771E8"/>
    <w:rsid w:val="0018691D"/>
    <w:rsid w:val="001A06AC"/>
    <w:rsid w:val="001A20B6"/>
    <w:rsid w:val="001A2CAF"/>
    <w:rsid w:val="001B153E"/>
    <w:rsid w:val="001B3F5A"/>
    <w:rsid w:val="001C4C07"/>
    <w:rsid w:val="001C6F3D"/>
    <w:rsid w:val="001D4035"/>
    <w:rsid w:val="001D4C5C"/>
    <w:rsid w:val="00220C2C"/>
    <w:rsid w:val="00235393"/>
    <w:rsid w:val="0026028B"/>
    <w:rsid w:val="00266ABB"/>
    <w:rsid w:val="00273046"/>
    <w:rsid w:val="0027412F"/>
    <w:rsid w:val="00283106"/>
    <w:rsid w:val="002964DE"/>
    <w:rsid w:val="002A6A4B"/>
    <w:rsid w:val="002B7FCD"/>
    <w:rsid w:val="002D16A7"/>
    <w:rsid w:val="002D2150"/>
    <w:rsid w:val="002D3159"/>
    <w:rsid w:val="002E1B78"/>
    <w:rsid w:val="003340C3"/>
    <w:rsid w:val="00336F95"/>
    <w:rsid w:val="003516EF"/>
    <w:rsid w:val="00356F60"/>
    <w:rsid w:val="003606EC"/>
    <w:rsid w:val="00363FC7"/>
    <w:rsid w:val="00371D3B"/>
    <w:rsid w:val="003927EB"/>
    <w:rsid w:val="00395C82"/>
    <w:rsid w:val="00395CB6"/>
    <w:rsid w:val="003B4CC0"/>
    <w:rsid w:val="003B67F4"/>
    <w:rsid w:val="003C312A"/>
    <w:rsid w:val="003C5A91"/>
    <w:rsid w:val="003D5509"/>
    <w:rsid w:val="003F0C8A"/>
    <w:rsid w:val="003F3B4E"/>
    <w:rsid w:val="003F61CF"/>
    <w:rsid w:val="00400D1B"/>
    <w:rsid w:val="00420EC4"/>
    <w:rsid w:val="00423836"/>
    <w:rsid w:val="00427E31"/>
    <w:rsid w:val="004357DD"/>
    <w:rsid w:val="004411E6"/>
    <w:rsid w:val="00452471"/>
    <w:rsid w:val="00452976"/>
    <w:rsid w:val="0045560E"/>
    <w:rsid w:val="004556A2"/>
    <w:rsid w:val="00461949"/>
    <w:rsid w:val="00463980"/>
    <w:rsid w:val="004677D5"/>
    <w:rsid w:val="00467BE4"/>
    <w:rsid w:val="00473EB5"/>
    <w:rsid w:val="00476635"/>
    <w:rsid w:val="00477764"/>
    <w:rsid w:val="004841B2"/>
    <w:rsid w:val="00496005"/>
    <w:rsid w:val="004C4CA9"/>
    <w:rsid w:val="004F1FA4"/>
    <w:rsid w:val="00504D81"/>
    <w:rsid w:val="0051640E"/>
    <w:rsid w:val="0053704B"/>
    <w:rsid w:val="005436EB"/>
    <w:rsid w:val="00565D9D"/>
    <w:rsid w:val="0057618C"/>
    <w:rsid w:val="0058154C"/>
    <w:rsid w:val="00583B8F"/>
    <w:rsid w:val="00591E80"/>
    <w:rsid w:val="005A004D"/>
    <w:rsid w:val="005A6F1C"/>
    <w:rsid w:val="005B1CAC"/>
    <w:rsid w:val="005B3887"/>
    <w:rsid w:val="005B5307"/>
    <w:rsid w:val="005B67B5"/>
    <w:rsid w:val="005D129D"/>
    <w:rsid w:val="005D6DEF"/>
    <w:rsid w:val="005D7583"/>
    <w:rsid w:val="005E1FFA"/>
    <w:rsid w:val="005E7AE7"/>
    <w:rsid w:val="005F7299"/>
    <w:rsid w:val="005F798A"/>
    <w:rsid w:val="00606B74"/>
    <w:rsid w:val="0061175C"/>
    <w:rsid w:val="00612421"/>
    <w:rsid w:val="00613C0D"/>
    <w:rsid w:val="00614E18"/>
    <w:rsid w:val="00647CAA"/>
    <w:rsid w:val="00657BED"/>
    <w:rsid w:val="006835A4"/>
    <w:rsid w:val="0069186D"/>
    <w:rsid w:val="0069278F"/>
    <w:rsid w:val="006A3A29"/>
    <w:rsid w:val="006A6E7D"/>
    <w:rsid w:val="006B0810"/>
    <w:rsid w:val="006B2345"/>
    <w:rsid w:val="00710F42"/>
    <w:rsid w:val="00726E40"/>
    <w:rsid w:val="00727736"/>
    <w:rsid w:val="00727DAD"/>
    <w:rsid w:val="00730090"/>
    <w:rsid w:val="007437C0"/>
    <w:rsid w:val="00743E56"/>
    <w:rsid w:val="00746005"/>
    <w:rsid w:val="00753966"/>
    <w:rsid w:val="00756082"/>
    <w:rsid w:val="007715ED"/>
    <w:rsid w:val="00776D3F"/>
    <w:rsid w:val="007929D7"/>
    <w:rsid w:val="007A028C"/>
    <w:rsid w:val="007C4FE8"/>
    <w:rsid w:val="007D7236"/>
    <w:rsid w:val="007E130F"/>
    <w:rsid w:val="007E36AB"/>
    <w:rsid w:val="007E3F00"/>
    <w:rsid w:val="007F5F5A"/>
    <w:rsid w:val="0081235E"/>
    <w:rsid w:val="0081337C"/>
    <w:rsid w:val="0081520B"/>
    <w:rsid w:val="00817E07"/>
    <w:rsid w:val="00830CC1"/>
    <w:rsid w:val="008423E3"/>
    <w:rsid w:val="00844630"/>
    <w:rsid w:val="00861B1D"/>
    <w:rsid w:val="0086675F"/>
    <w:rsid w:val="00867FB1"/>
    <w:rsid w:val="00876A55"/>
    <w:rsid w:val="008916D2"/>
    <w:rsid w:val="008A77CF"/>
    <w:rsid w:val="008B7FA6"/>
    <w:rsid w:val="008E38E4"/>
    <w:rsid w:val="008F3B6F"/>
    <w:rsid w:val="00900F61"/>
    <w:rsid w:val="00913C88"/>
    <w:rsid w:val="009219C7"/>
    <w:rsid w:val="00927A8D"/>
    <w:rsid w:val="0093553C"/>
    <w:rsid w:val="0094250D"/>
    <w:rsid w:val="00943FA9"/>
    <w:rsid w:val="009452AD"/>
    <w:rsid w:val="0094579C"/>
    <w:rsid w:val="00954AF4"/>
    <w:rsid w:val="00971B0D"/>
    <w:rsid w:val="00973943"/>
    <w:rsid w:val="009754CE"/>
    <w:rsid w:val="00977E52"/>
    <w:rsid w:val="00981F91"/>
    <w:rsid w:val="00992477"/>
    <w:rsid w:val="009B1999"/>
    <w:rsid w:val="009C0CA7"/>
    <w:rsid w:val="009D4806"/>
    <w:rsid w:val="00A1274C"/>
    <w:rsid w:val="00A20C2D"/>
    <w:rsid w:val="00A410BB"/>
    <w:rsid w:val="00A54D59"/>
    <w:rsid w:val="00A83E7B"/>
    <w:rsid w:val="00AB1C52"/>
    <w:rsid w:val="00AC4B56"/>
    <w:rsid w:val="00AE0A77"/>
    <w:rsid w:val="00AF2F89"/>
    <w:rsid w:val="00B00FB8"/>
    <w:rsid w:val="00B05B78"/>
    <w:rsid w:val="00B108F4"/>
    <w:rsid w:val="00B165B4"/>
    <w:rsid w:val="00B16DA2"/>
    <w:rsid w:val="00B17BFB"/>
    <w:rsid w:val="00B24FA6"/>
    <w:rsid w:val="00B27F59"/>
    <w:rsid w:val="00B30277"/>
    <w:rsid w:val="00B3737F"/>
    <w:rsid w:val="00B3771C"/>
    <w:rsid w:val="00B428C5"/>
    <w:rsid w:val="00B5021C"/>
    <w:rsid w:val="00B657B9"/>
    <w:rsid w:val="00B73986"/>
    <w:rsid w:val="00B73FCA"/>
    <w:rsid w:val="00B92A6B"/>
    <w:rsid w:val="00BA29D4"/>
    <w:rsid w:val="00BB167F"/>
    <w:rsid w:val="00BB3E62"/>
    <w:rsid w:val="00BE03F6"/>
    <w:rsid w:val="00BE11AC"/>
    <w:rsid w:val="00C434BC"/>
    <w:rsid w:val="00C44112"/>
    <w:rsid w:val="00C44556"/>
    <w:rsid w:val="00C46E35"/>
    <w:rsid w:val="00C53A64"/>
    <w:rsid w:val="00C74104"/>
    <w:rsid w:val="00C775F2"/>
    <w:rsid w:val="00C9697D"/>
    <w:rsid w:val="00CA75D2"/>
    <w:rsid w:val="00CB632B"/>
    <w:rsid w:val="00CB7AA8"/>
    <w:rsid w:val="00CC2470"/>
    <w:rsid w:val="00CD391C"/>
    <w:rsid w:val="00CD3D77"/>
    <w:rsid w:val="00D170BC"/>
    <w:rsid w:val="00D30827"/>
    <w:rsid w:val="00D40155"/>
    <w:rsid w:val="00D45898"/>
    <w:rsid w:val="00D47514"/>
    <w:rsid w:val="00D809B0"/>
    <w:rsid w:val="00D966C0"/>
    <w:rsid w:val="00DA119F"/>
    <w:rsid w:val="00DA293E"/>
    <w:rsid w:val="00DB33B9"/>
    <w:rsid w:val="00DB4CA8"/>
    <w:rsid w:val="00DC208C"/>
    <w:rsid w:val="00DD43F8"/>
    <w:rsid w:val="00DD4DCE"/>
    <w:rsid w:val="00E12BA2"/>
    <w:rsid w:val="00E21DC9"/>
    <w:rsid w:val="00E2760E"/>
    <w:rsid w:val="00E3239D"/>
    <w:rsid w:val="00E42455"/>
    <w:rsid w:val="00E46293"/>
    <w:rsid w:val="00E5377D"/>
    <w:rsid w:val="00E56BEB"/>
    <w:rsid w:val="00EC1140"/>
    <w:rsid w:val="00ED07C1"/>
    <w:rsid w:val="00ED114C"/>
    <w:rsid w:val="00EE2EE5"/>
    <w:rsid w:val="00EF56B5"/>
    <w:rsid w:val="00EF59A5"/>
    <w:rsid w:val="00EF6F4E"/>
    <w:rsid w:val="00F03915"/>
    <w:rsid w:val="00F05BB3"/>
    <w:rsid w:val="00F06FFC"/>
    <w:rsid w:val="00F13EF5"/>
    <w:rsid w:val="00F14F4C"/>
    <w:rsid w:val="00F1669F"/>
    <w:rsid w:val="00F37244"/>
    <w:rsid w:val="00F40C9A"/>
    <w:rsid w:val="00F46700"/>
    <w:rsid w:val="00F4765C"/>
    <w:rsid w:val="00F50A87"/>
    <w:rsid w:val="00F65A95"/>
    <w:rsid w:val="00F871DC"/>
    <w:rsid w:val="00F97149"/>
    <w:rsid w:val="00FA3218"/>
    <w:rsid w:val="00FA434A"/>
    <w:rsid w:val="00FA766E"/>
    <w:rsid w:val="00FB0C4C"/>
    <w:rsid w:val="00FC0EC0"/>
    <w:rsid w:val="00FF74C3"/>
    <w:rsid w:val="00FF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842442"/>
  <w15:chartTrackingRefBased/>
  <w15:docId w15:val="{9D169E66-799E-4AE9-85A0-270D2D83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C0D"/>
    <w:pPr>
      <w:tabs>
        <w:tab w:val="center" w:pos="4252"/>
        <w:tab w:val="right" w:pos="8504"/>
      </w:tabs>
      <w:snapToGrid w:val="0"/>
    </w:pPr>
  </w:style>
  <w:style w:type="character" w:customStyle="1" w:styleId="a4">
    <w:name w:val="ヘッダー (文字)"/>
    <w:basedOn w:val="a0"/>
    <w:link w:val="a3"/>
    <w:uiPriority w:val="99"/>
    <w:rsid w:val="00613C0D"/>
  </w:style>
  <w:style w:type="paragraph" w:styleId="a5">
    <w:name w:val="footer"/>
    <w:basedOn w:val="a"/>
    <w:link w:val="a6"/>
    <w:uiPriority w:val="99"/>
    <w:unhideWhenUsed/>
    <w:rsid w:val="00613C0D"/>
    <w:pPr>
      <w:tabs>
        <w:tab w:val="center" w:pos="4252"/>
        <w:tab w:val="right" w:pos="8504"/>
      </w:tabs>
      <w:snapToGrid w:val="0"/>
    </w:pPr>
  </w:style>
  <w:style w:type="character" w:customStyle="1" w:styleId="a6">
    <w:name w:val="フッター (文字)"/>
    <w:basedOn w:val="a0"/>
    <w:link w:val="a5"/>
    <w:uiPriority w:val="99"/>
    <w:rsid w:val="00613C0D"/>
  </w:style>
  <w:style w:type="table" w:styleId="a7">
    <w:name w:val="Table Grid"/>
    <w:basedOn w:val="a1"/>
    <w:uiPriority w:val="39"/>
    <w:rsid w:val="00F06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6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F6F"/>
    <w:rPr>
      <w:rFonts w:asciiTheme="majorHAnsi" w:eastAsiaTheme="majorEastAsia" w:hAnsiTheme="majorHAnsi" w:cstheme="majorBidi"/>
      <w:sz w:val="18"/>
      <w:szCs w:val="18"/>
    </w:rPr>
  </w:style>
  <w:style w:type="table" w:customStyle="1" w:styleId="1">
    <w:name w:val="表 (格子)1"/>
    <w:basedOn w:val="a1"/>
    <w:next w:val="a7"/>
    <w:uiPriority w:val="39"/>
    <w:rsid w:val="005F7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A32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C53A64"/>
  </w:style>
  <w:style w:type="character" w:customStyle="1" w:styleId="ab">
    <w:name w:val="日付 (文字)"/>
    <w:basedOn w:val="a0"/>
    <w:link w:val="aa"/>
    <w:uiPriority w:val="99"/>
    <w:semiHidden/>
    <w:rsid w:val="00C53A64"/>
  </w:style>
  <w:style w:type="character" w:styleId="ac">
    <w:name w:val="annotation reference"/>
    <w:basedOn w:val="a0"/>
    <w:uiPriority w:val="99"/>
    <w:semiHidden/>
    <w:unhideWhenUsed/>
    <w:rsid w:val="00AB1C52"/>
    <w:rPr>
      <w:sz w:val="18"/>
      <w:szCs w:val="18"/>
    </w:rPr>
  </w:style>
  <w:style w:type="paragraph" w:styleId="ad">
    <w:name w:val="annotation text"/>
    <w:basedOn w:val="a"/>
    <w:link w:val="ae"/>
    <w:uiPriority w:val="99"/>
    <w:unhideWhenUsed/>
    <w:rsid w:val="00AB1C52"/>
    <w:pPr>
      <w:jc w:val="left"/>
    </w:pPr>
  </w:style>
  <w:style w:type="character" w:customStyle="1" w:styleId="ae">
    <w:name w:val="コメント文字列 (文字)"/>
    <w:basedOn w:val="a0"/>
    <w:link w:val="ad"/>
    <w:uiPriority w:val="99"/>
    <w:rsid w:val="00AB1C52"/>
  </w:style>
  <w:style w:type="paragraph" w:styleId="af">
    <w:name w:val="annotation subject"/>
    <w:basedOn w:val="ad"/>
    <w:next w:val="ad"/>
    <w:link w:val="af0"/>
    <w:uiPriority w:val="99"/>
    <w:semiHidden/>
    <w:unhideWhenUsed/>
    <w:rsid w:val="00AB1C52"/>
    <w:rPr>
      <w:b/>
      <w:bCs/>
    </w:rPr>
  </w:style>
  <w:style w:type="character" w:customStyle="1" w:styleId="af0">
    <w:name w:val="コメント内容 (文字)"/>
    <w:basedOn w:val="ae"/>
    <w:link w:val="af"/>
    <w:uiPriority w:val="99"/>
    <w:semiHidden/>
    <w:rsid w:val="00AB1C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63384-C892-40A2-9441-ECC10834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1556</Words>
  <Characters>8870</Characters>
  <Application>Microsoft Office Word</Application>
  <DocSecurity>4</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新藤華子</dc:creator>
  <cp:keywords/>
  <dc:description/>
  <cp:lastModifiedBy>甲斐市 商工会</cp:lastModifiedBy>
  <cp:revision>2</cp:revision>
  <cp:lastPrinted>2022-05-19T01:42:00Z</cp:lastPrinted>
  <dcterms:created xsi:type="dcterms:W3CDTF">2022-06-16T08:13:00Z</dcterms:created>
  <dcterms:modified xsi:type="dcterms:W3CDTF">2022-06-16T08:13:00Z</dcterms:modified>
</cp:coreProperties>
</file>